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8B" w:rsidRPr="00084FAB" w:rsidRDefault="00084FAB" w:rsidP="00E95E16">
      <w:pPr>
        <w:spacing w:after="0" w:line="259" w:lineRule="auto"/>
        <w:ind w:left="0" w:firstLine="0"/>
        <w:jc w:val="center"/>
        <w:rPr>
          <w:b/>
          <w:sz w:val="28"/>
          <w:szCs w:val="28"/>
        </w:rPr>
      </w:pPr>
      <w:r w:rsidRPr="00084FAB">
        <w:rPr>
          <w:b/>
          <w:sz w:val="28"/>
          <w:szCs w:val="28"/>
        </w:rPr>
        <w:t xml:space="preserve">Title I </w:t>
      </w:r>
      <w:r w:rsidR="00E95E16" w:rsidRPr="00084FAB">
        <w:rPr>
          <w:b/>
          <w:sz w:val="28"/>
          <w:szCs w:val="28"/>
        </w:rPr>
        <w:t>Schoolwide Plan Template</w:t>
      </w:r>
    </w:p>
    <w:p w:rsidR="00E95428" w:rsidRDefault="00E95428">
      <w:pPr>
        <w:spacing w:after="0" w:line="259" w:lineRule="auto"/>
        <w:ind w:left="0" w:firstLine="0"/>
      </w:pPr>
    </w:p>
    <w:p w:rsidR="00E95428" w:rsidRDefault="00E95428" w:rsidP="00E95428">
      <w:pPr>
        <w:spacing w:after="286"/>
        <w:ind w:left="0" w:firstLine="0"/>
      </w:pPr>
      <w:r>
        <w:t xml:space="preserve">Instructions: </w:t>
      </w:r>
    </w:p>
    <w:p w:rsidR="008148E1" w:rsidRDefault="00E95428" w:rsidP="008148E1">
      <w:pPr>
        <w:pStyle w:val="Default"/>
        <w:numPr>
          <w:ilvl w:val="0"/>
          <w:numId w:val="5"/>
        </w:numPr>
      </w:pPr>
      <w:r w:rsidRPr="008148E1">
        <w:t>All components</w:t>
      </w:r>
      <w:r w:rsidR="00E64967">
        <w:t xml:space="preserve"> of </w:t>
      </w:r>
      <w:r w:rsidR="00E95E16" w:rsidRPr="008148E1">
        <w:t xml:space="preserve">this template must be addressed. </w:t>
      </w:r>
    </w:p>
    <w:p w:rsidR="00B93377" w:rsidRDefault="00B93377" w:rsidP="00B93377">
      <w:pPr>
        <w:pStyle w:val="Default"/>
        <w:ind w:left="720"/>
      </w:pPr>
    </w:p>
    <w:p w:rsidR="00B93377" w:rsidRPr="00B93377" w:rsidRDefault="00B93377" w:rsidP="00B93377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color w:val="000000"/>
        </w:rPr>
        <w:t>This example is not all inclusive and is designed to give the LEA a framework to assist in the creation of a SWP that is unique to local needs. </w:t>
      </w:r>
    </w:p>
    <w:p w:rsidR="008148E1" w:rsidRDefault="008148E1" w:rsidP="008148E1">
      <w:pPr>
        <w:pStyle w:val="Default"/>
        <w:ind w:left="720"/>
      </w:pPr>
    </w:p>
    <w:p w:rsidR="008148E1" w:rsidRDefault="00E95E16" w:rsidP="008148E1">
      <w:pPr>
        <w:pStyle w:val="Default"/>
        <w:numPr>
          <w:ilvl w:val="0"/>
          <w:numId w:val="5"/>
        </w:numPr>
      </w:pPr>
      <w:r w:rsidRPr="008148E1">
        <w:t xml:space="preserve">The state required School Improvement Plan (SIP) alone does not meet this requirement.  </w:t>
      </w:r>
    </w:p>
    <w:p w:rsidR="008148E1" w:rsidRDefault="008148E1" w:rsidP="008148E1">
      <w:pPr>
        <w:pStyle w:val="Default"/>
      </w:pPr>
    </w:p>
    <w:p w:rsidR="00E95428" w:rsidRDefault="00E95E16" w:rsidP="008148E1">
      <w:pPr>
        <w:pStyle w:val="Default"/>
        <w:numPr>
          <w:ilvl w:val="0"/>
          <w:numId w:val="5"/>
        </w:numPr>
      </w:pPr>
      <w:r>
        <w:t>Compliance with schoolwide p</w:t>
      </w:r>
      <w:r w:rsidR="00E95428">
        <w:t>rogram requirements:</w:t>
      </w:r>
    </w:p>
    <w:p w:rsidR="004E2E29" w:rsidRDefault="004E2E29" w:rsidP="004E2E29">
      <w:pPr>
        <w:pStyle w:val="Default"/>
      </w:pPr>
    </w:p>
    <w:p w:rsidR="00437223" w:rsidRPr="00437223" w:rsidRDefault="00437223" w:rsidP="00437223">
      <w:pPr>
        <w:numPr>
          <w:ilvl w:val="1"/>
          <w:numId w:val="1"/>
        </w:numPr>
        <w:ind w:firstLine="0"/>
      </w:pPr>
      <w:r w:rsidRPr="004E2E29">
        <w:rPr>
          <w:rFonts w:eastAsiaTheme="minorEastAsia"/>
          <w:color w:val="auto"/>
          <w:szCs w:val="24"/>
        </w:rPr>
        <w:t>The schoolwide plan is developed in one year unless the LEA determines, in consultation with the school, that less time is needed to develop and implement the schoolwide program</w:t>
      </w:r>
      <w:r w:rsidR="004E2E29">
        <w:rPr>
          <w:rFonts w:ascii="NewCenturySchlbk-Roman" w:eastAsiaTheme="minorEastAsia" w:hAnsi="NewCenturySchlbk-Roman" w:cs="NewCenturySchlbk-Roman"/>
          <w:color w:val="auto"/>
          <w:sz w:val="20"/>
          <w:szCs w:val="20"/>
        </w:rPr>
        <w:t>.</w:t>
      </w:r>
      <w:r>
        <w:rPr>
          <w:szCs w:val="24"/>
        </w:rPr>
        <w:t xml:space="preserve"> </w:t>
      </w:r>
    </w:p>
    <w:p w:rsidR="000F3C01" w:rsidRDefault="00437223" w:rsidP="000F3C01">
      <w:pPr>
        <w:numPr>
          <w:ilvl w:val="1"/>
          <w:numId w:val="1"/>
        </w:numPr>
        <w:ind w:firstLine="0"/>
      </w:pPr>
      <w:r>
        <w:rPr>
          <w:szCs w:val="24"/>
        </w:rPr>
        <w:t>The completed schoolwide plan is made available to the LEA, parents, and the public.</w:t>
      </w:r>
    </w:p>
    <w:p w:rsidR="004E2E29" w:rsidRPr="004E2E29" w:rsidRDefault="004E2E29" w:rsidP="000F3C01">
      <w:pPr>
        <w:numPr>
          <w:ilvl w:val="1"/>
          <w:numId w:val="1"/>
        </w:numPr>
        <w:ind w:firstLine="0"/>
      </w:pPr>
      <w:r w:rsidRPr="000F3C01">
        <w:rPr>
          <w:rFonts w:eastAsiaTheme="minorEastAsia"/>
          <w:color w:val="auto"/>
          <w:szCs w:val="24"/>
        </w:rPr>
        <w:t>The information contained in the plan shall be in an understandable and uniform format and, to the extent practicable, provided in a language that the parents can understand.</w:t>
      </w:r>
    </w:p>
    <w:p w:rsidR="00E95428" w:rsidRDefault="007F04A5" w:rsidP="00E95428">
      <w:pPr>
        <w:numPr>
          <w:ilvl w:val="1"/>
          <w:numId w:val="1"/>
        </w:numPr>
        <w:ind w:firstLine="0"/>
      </w:pPr>
      <w:r>
        <w:t xml:space="preserve">Schoolwide programs are comprehensively developed, reviewed and revised with parents annually.  The LEA/school must keep evidence of this (meeting agendas, copies of plans and revisions, sign-in sheets of participation). </w:t>
      </w:r>
    </w:p>
    <w:p w:rsidR="007F04A5" w:rsidRDefault="007F04A5" w:rsidP="00E95428">
      <w:pPr>
        <w:numPr>
          <w:ilvl w:val="1"/>
          <w:numId w:val="1"/>
        </w:numPr>
        <w:ind w:firstLine="0"/>
      </w:pPr>
      <w:r>
        <w:t>LEA must provide guidance about the evaluation of the schoolwide program.  The LEA/school must keep evidence of this</w:t>
      </w:r>
      <w:r w:rsidR="00E95E16">
        <w:t xml:space="preserve"> (documentation of the guidance and copy of the completed evaluation used to measure effectiveness of the SWP).  Refer to the </w:t>
      </w:r>
      <w:hyperlink r:id="rId8" w:history="1">
        <w:r w:rsidR="00E95E16" w:rsidRPr="00E95E16">
          <w:rPr>
            <w:rStyle w:val="Hyperlink"/>
          </w:rPr>
          <w:t>Title I Pr</w:t>
        </w:r>
        <w:r w:rsidR="00E95E16" w:rsidRPr="00E95E16">
          <w:rPr>
            <w:rStyle w:val="Hyperlink"/>
          </w:rPr>
          <w:t>o</w:t>
        </w:r>
        <w:r w:rsidR="00E95E16" w:rsidRPr="00E95E16">
          <w:rPr>
            <w:rStyle w:val="Hyperlink"/>
          </w:rPr>
          <w:t>gram Eval</w:t>
        </w:r>
        <w:r w:rsidR="00E95E16" w:rsidRPr="00E95E16">
          <w:rPr>
            <w:rStyle w:val="Hyperlink"/>
          </w:rPr>
          <w:t>u</w:t>
        </w:r>
        <w:r w:rsidR="00E95E16" w:rsidRPr="00E95E16">
          <w:rPr>
            <w:rStyle w:val="Hyperlink"/>
          </w:rPr>
          <w:t>ati</w:t>
        </w:r>
        <w:r w:rsidR="00E95E16" w:rsidRPr="00E95E16">
          <w:rPr>
            <w:rStyle w:val="Hyperlink"/>
          </w:rPr>
          <w:t>o</w:t>
        </w:r>
        <w:r w:rsidR="00E95E16" w:rsidRPr="00E95E16">
          <w:rPr>
            <w:rStyle w:val="Hyperlink"/>
          </w:rPr>
          <w:t>n toolkit</w:t>
        </w:r>
      </w:hyperlink>
      <w:r w:rsidR="00E95E16">
        <w:t xml:space="preserve">. </w:t>
      </w:r>
    </w:p>
    <w:p w:rsidR="000F3C01" w:rsidRDefault="000F3C01" w:rsidP="000F3C01"/>
    <w:p w:rsidR="000F3C01" w:rsidRDefault="000F3C01" w:rsidP="000F3C01"/>
    <w:p w:rsidR="000F3C01" w:rsidRDefault="000F3C01" w:rsidP="000F3C01"/>
    <w:tbl>
      <w:tblPr>
        <w:tblStyle w:val="TableGrid"/>
        <w:tblW w:w="9540" w:type="dxa"/>
        <w:tblInd w:w="-95" w:type="dxa"/>
        <w:tblCellMar>
          <w:top w:w="11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3642"/>
        <w:gridCol w:w="1997"/>
        <w:gridCol w:w="1324"/>
        <w:gridCol w:w="2577"/>
      </w:tblGrid>
      <w:tr w:rsidR="005A508B" w:rsidTr="000F3C01">
        <w:trPr>
          <w:trHeight w:val="368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0A5178" w:rsidRDefault="000A5178" w:rsidP="000F3C01">
            <w:pPr>
              <w:spacing w:after="0" w:line="259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084FAB">
              <w:rPr>
                <w:b/>
                <w:sz w:val="28"/>
                <w:szCs w:val="28"/>
              </w:rPr>
              <w:lastRenderedPageBreak/>
              <w:t>Title I Schoolwide Plan Template</w:t>
            </w:r>
          </w:p>
        </w:tc>
      </w:tr>
      <w:tr w:rsidR="005A508B" w:rsidTr="000F3C01">
        <w:trPr>
          <w:trHeight w:val="424"/>
        </w:trPr>
        <w:tc>
          <w:tcPr>
            <w:tcW w:w="5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1B18D0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LEA </w:t>
            </w:r>
            <w:r w:rsidR="00714054" w:rsidRPr="00084FAB">
              <w:rPr>
                <w:szCs w:val="24"/>
              </w:rPr>
              <w:t xml:space="preserve">Name: </w:t>
            </w: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E95428">
            <w:pPr>
              <w:spacing w:after="0" w:line="259" w:lineRule="auto"/>
              <w:ind w:left="11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Superintendent </w:t>
            </w:r>
            <w:r w:rsidR="00714054" w:rsidRPr="00084FAB">
              <w:rPr>
                <w:szCs w:val="24"/>
              </w:rPr>
              <w:t xml:space="preserve">:  </w:t>
            </w:r>
          </w:p>
        </w:tc>
      </w:tr>
      <w:tr w:rsidR="005A508B" w:rsidTr="000F3C01">
        <w:trPr>
          <w:trHeight w:val="401"/>
        </w:trPr>
        <w:tc>
          <w:tcPr>
            <w:tcW w:w="5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E95428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School </w:t>
            </w:r>
            <w:r w:rsidR="00714054" w:rsidRPr="00084FAB">
              <w:rPr>
                <w:szCs w:val="24"/>
              </w:rPr>
              <w:t xml:space="preserve">Name: </w:t>
            </w: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E95428">
            <w:pPr>
              <w:tabs>
                <w:tab w:val="center" w:pos="1451"/>
              </w:tabs>
              <w:spacing w:after="0" w:line="259" w:lineRule="auto"/>
              <w:ind w:left="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Principal: </w:t>
            </w:r>
            <w:r w:rsidR="00714054" w:rsidRPr="00084FAB">
              <w:rPr>
                <w:szCs w:val="24"/>
              </w:rPr>
              <w:t xml:space="preserve"> </w:t>
            </w:r>
            <w:r w:rsidR="00714054" w:rsidRPr="00084FAB">
              <w:rPr>
                <w:szCs w:val="24"/>
              </w:rPr>
              <w:tab/>
              <w:t xml:space="preserve"> </w:t>
            </w:r>
          </w:p>
        </w:tc>
      </w:tr>
      <w:tr w:rsidR="005A508B" w:rsidTr="000F3C01">
        <w:trPr>
          <w:trHeight w:val="398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714054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School Mailing Address:   </w:t>
            </w:r>
          </w:p>
        </w:tc>
      </w:tr>
      <w:tr w:rsidR="005A508B" w:rsidTr="000F3C01">
        <w:trPr>
          <w:trHeight w:val="401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084FAB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School </w:t>
            </w:r>
            <w:r w:rsidR="00714054" w:rsidRPr="00084FAB">
              <w:rPr>
                <w:szCs w:val="24"/>
              </w:rPr>
              <w:t xml:space="preserve">Telephone:   </w:t>
            </w:r>
          </w:p>
        </w:tc>
      </w:tr>
      <w:tr w:rsidR="005A508B" w:rsidTr="000F3C01">
        <w:trPr>
          <w:trHeight w:val="401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1B18D0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>LEA Title I Program Administrator</w:t>
            </w:r>
            <w:r w:rsidR="00714054" w:rsidRPr="00084FAB">
              <w:rPr>
                <w:szCs w:val="24"/>
              </w:rPr>
              <w:t xml:space="preserve">:   </w:t>
            </w:r>
          </w:p>
        </w:tc>
      </w:tr>
      <w:tr w:rsidR="005A508B" w:rsidTr="000F3C01">
        <w:trPr>
          <w:trHeight w:val="398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1B18D0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>LEA</w:t>
            </w:r>
            <w:r w:rsidR="000C0F27" w:rsidRPr="00084FAB">
              <w:rPr>
                <w:szCs w:val="24"/>
              </w:rPr>
              <w:t xml:space="preserve"> Title I Program Administrator </w:t>
            </w:r>
            <w:r w:rsidR="00714054" w:rsidRPr="00084FAB">
              <w:rPr>
                <w:szCs w:val="24"/>
              </w:rPr>
              <w:t xml:space="preserve">Mailing Address:   </w:t>
            </w:r>
          </w:p>
        </w:tc>
      </w:tr>
      <w:tr w:rsidR="005A508B" w:rsidTr="000F3C01">
        <w:trPr>
          <w:trHeight w:val="401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0C0F27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LEA Title I Program Administrator </w:t>
            </w:r>
            <w:r w:rsidR="00714054" w:rsidRPr="00084FAB">
              <w:rPr>
                <w:szCs w:val="24"/>
              </w:rPr>
              <w:t xml:space="preserve">Email Address:   </w:t>
            </w:r>
          </w:p>
        </w:tc>
      </w:tr>
      <w:tr w:rsidR="005A508B" w:rsidTr="000F3C01">
        <w:trPr>
          <w:trHeight w:val="402"/>
        </w:trPr>
        <w:tc>
          <w:tcPr>
            <w:tcW w:w="9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0C0F27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>LEA Title I Program Administrator T</w:t>
            </w:r>
            <w:r w:rsidR="00714054" w:rsidRPr="00084FAB">
              <w:rPr>
                <w:szCs w:val="24"/>
              </w:rPr>
              <w:t xml:space="preserve">elephone:   </w:t>
            </w:r>
          </w:p>
        </w:tc>
      </w:tr>
      <w:tr w:rsidR="005A508B" w:rsidTr="000F3C01">
        <w:trPr>
          <w:trHeight w:val="398"/>
        </w:trPr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714054">
            <w:pPr>
              <w:spacing w:after="0" w:line="259" w:lineRule="auto"/>
              <w:ind w:left="10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Revision Date: </w:t>
            </w:r>
          </w:p>
        </w:tc>
        <w:tc>
          <w:tcPr>
            <w:tcW w:w="3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714054">
            <w:pPr>
              <w:spacing w:after="0" w:line="259" w:lineRule="auto"/>
              <w:ind w:left="8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Revision Date: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84FAB" w:rsidRDefault="00714054">
            <w:pPr>
              <w:spacing w:after="0" w:line="259" w:lineRule="auto"/>
              <w:ind w:left="19" w:firstLine="0"/>
              <w:rPr>
                <w:szCs w:val="24"/>
              </w:rPr>
            </w:pPr>
            <w:r w:rsidRPr="00084FAB">
              <w:rPr>
                <w:szCs w:val="24"/>
              </w:rPr>
              <w:t xml:space="preserve">Revision Date: </w:t>
            </w:r>
          </w:p>
        </w:tc>
      </w:tr>
    </w:tbl>
    <w:p w:rsidR="005A508B" w:rsidRPr="000F3C01" w:rsidRDefault="00714054" w:rsidP="000F3C01">
      <w:pPr>
        <w:spacing w:after="0" w:line="259" w:lineRule="auto"/>
        <w:ind w:left="0" w:firstLine="0"/>
      </w:pPr>
      <w:r>
        <w:rPr>
          <w:sz w:val="28"/>
        </w:rPr>
        <w:t xml:space="preserve"> </w:t>
      </w:r>
    </w:p>
    <w:tbl>
      <w:tblPr>
        <w:tblStyle w:val="TableGrid"/>
        <w:tblW w:w="9540" w:type="dxa"/>
        <w:tblInd w:w="-95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704"/>
        <w:gridCol w:w="6836"/>
      </w:tblGrid>
      <w:tr w:rsidR="000F3C01" w:rsidTr="000B6C80">
        <w:trPr>
          <w:trHeight w:val="329"/>
        </w:trPr>
        <w:tc>
          <w:tcPr>
            <w:tcW w:w="9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0F3C01" w:rsidRPr="00084FAB" w:rsidRDefault="000F3C01" w:rsidP="00084FAB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084FAB">
              <w:rPr>
                <w:b/>
                <w:sz w:val="28"/>
              </w:rPr>
              <w:t>Title I Schoolwide Plan Planning Committee Members</w:t>
            </w:r>
          </w:p>
        </w:tc>
      </w:tr>
      <w:tr w:rsidR="00E95428" w:rsidTr="000A5178">
        <w:trPr>
          <w:trHeight w:val="329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E95428" w:rsidRPr="00084FAB" w:rsidRDefault="00084FAB" w:rsidP="00084FAB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084FAB">
              <w:rPr>
                <w:szCs w:val="24"/>
              </w:rPr>
              <w:t>Name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E95428" w:rsidRPr="00084FAB" w:rsidRDefault="00084FAB" w:rsidP="00084FAB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084FAB">
              <w:rPr>
                <w:szCs w:val="24"/>
              </w:rPr>
              <w:t>Position/Role</w:t>
            </w:r>
          </w:p>
        </w:tc>
      </w:tr>
      <w:tr w:rsidR="00E95428" w:rsidTr="00084FAB">
        <w:trPr>
          <w:trHeight w:val="33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  <w:tr w:rsidR="00E95428" w:rsidTr="00084FAB">
        <w:trPr>
          <w:trHeight w:val="33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428" w:rsidRDefault="00E95428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</w:tr>
    </w:tbl>
    <w:p w:rsidR="005A508B" w:rsidRDefault="005A508B">
      <w:pPr>
        <w:spacing w:after="0" w:line="259" w:lineRule="auto"/>
        <w:ind w:left="0" w:firstLine="0"/>
      </w:pPr>
    </w:p>
    <w:p w:rsidR="005A508B" w:rsidRPr="00084FAB" w:rsidRDefault="00084FAB" w:rsidP="00084FAB">
      <w:pPr>
        <w:spacing w:after="0" w:line="259" w:lineRule="auto"/>
        <w:ind w:left="-5" w:hanging="10"/>
        <w:jc w:val="center"/>
        <w:rPr>
          <w:b/>
        </w:rPr>
      </w:pPr>
      <w:r w:rsidRPr="00084FAB">
        <w:rPr>
          <w:b/>
          <w:sz w:val="28"/>
        </w:rPr>
        <w:t>Schoolwide Plan</w:t>
      </w:r>
      <w:r w:rsidR="00714054" w:rsidRPr="00084FAB">
        <w:rPr>
          <w:b/>
          <w:sz w:val="28"/>
        </w:rPr>
        <w:t xml:space="preserve"> Components</w:t>
      </w:r>
    </w:p>
    <w:tbl>
      <w:tblPr>
        <w:tblStyle w:val="TableGrid"/>
        <w:tblW w:w="9558" w:type="dxa"/>
        <w:tblInd w:w="-107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58"/>
      </w:tblGrid>
      <w:tr w:rsidR="005A508B" w:rsidTr="000A5178">
        <w:trPr>
          <w:trHeight w:val="1042"/>
        </w:trPr>
        <w:tc>
          <w:tcPr>
            <w:tcW w:w="9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9D7AF2" w:rsidRDefault="00615CC3" w:rsidP="009D7AF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NewCenturySchlbk-Roman" w:eastAsiaTheme="minorEastAsia" w:hAnsi="NewCenturySchlbk-Roman" w:cs="NewCenturySchlbk-Roman"/>
                <w:color w:val="auto"/>
                <w:sz w:val="20"/>
                <w:szCs w:val="20"/>
              </w:rPr>
            </w:pPr>
            <w:r>
              <w:rPr>
                <w:szCs w:val="24"/>
              </w:rPr>
              <w:t>Provide a</w:t>
            </w:r>
            <w:r w:rsidR="00714054" w:rsidRPr="009D7AF2">
              <w:rPr>
                <w:szCs w:val="24"/>
              </w:rPr>
              <w:t xml:space="preserve"> </w:t>
            </w:r>
            <w:hyperlink r:id="rId9" w:history="1">
              <w:r w:rsidR="00714054" w:rsidRPr="00813D30">
                <w:rPr>
                  <w:rStyle w:val="Hyperlink"/>
                  <w:szCs w:val="24"/>
                </w:rPr>
                <w:t>comprehensive needs a</w:t>
              </w:r>
              <w:r w:rsidR="00E34A5B" w:rsidRPr="00813D30">
                <w:rPr>
                  <w:rStyle w:val="Hyperlink"/>
                  <w:szCs w:val="24"/>
                </w:rPr>
                <w:t>sses</w:t>
              </w:r>
              <w:r w:rsidR="00E34A5B" w:rsidRPr="00813D30">
                <w:rPr>
                  <w:rStyle w:val="Hyperlink"/>
                  <w:szCs w:val="24"/>
                </w:rPr>
                <w:t>s</w:t>
              </w:r>
              <w:r w:rsidR="00E34A5B" w:rsidRPr="00813D30">
                <w:rPr>
                  <w:rStyle w:val="Hyperlink"/>
                  <w:szCs w:val="24"/>
                </w:rPr>
                <w:t>ment</w:t>
              </w:r>
            </w:hyperlink>
            <w:r w:rsidR="00E34A5B" w:rsidRPr="009D7AF2">
              <w:rPr>
                <w:szCs w:val="24"/>
              </w:rPr>
              <w:t xml:space="preserve"> of the entire school taking</w:t>
            </w:r>
            <w:r w:rsidR="00E34A5B" w:rsidRPr="009D7AF2">
              <w:rPr>
                <w:rFonts w:eastAsiaTheme="minorEastAsia"/>
                <w:color w:val="auto"/>
                <w:szCs w:val="24"/>
              </w:rPr>
              <w:t xml:space="preserve"> into account information on the academic achievement of children in relation to the challenging State academic standards, particularly the needs of those children who are failing, or are at-risk of failing, to meet the challenging State academic standards and any other factors as determined by the local educational agency.</w:t>
            </w:r>
          </w:p>
        </w:tc>
      </w:tr>
      <w:tr w:rsidR="005A508B">
        <w:trPr>
          <w:trHeight w:val="695"/>
        </w:trPr>
        <w:tc>
          <w:tcPr>
            <w:tcW w:w="9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706747">
              <w:rPr>
                <w:i/>
                <w:szCs w:val="24"/>
              </w:rPr>
              <w:t>Response:</w:t>
            </w:r>
            <w:r w:rsidRPr="00706747">
              <w:rPr>
                <w:szCs w:val="24"/>
              </w:rPr>
              <w:t xml:space="preserve">   </w:t>
            </w: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813D3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Note: Guidance for completing the </w:t>
            </w:r>
            <w:hyperlink r:id="rId10" w:history="1">
              <w:r w:rsidRPr="00813D30">
                <w:rPr>
                  <w:rStyle w:val="Hyperlink"/>
                  <w:szCs w:val="24"/>
                </w:rPr>
                <w:t>Comprehensive Needs Assessment (CNA)</w:t>
              </w:r>
            </w:hyperlink>
          </w:p>
          <w:p w:rsidR="00813D30" w:rsidRDefault="00813D30">
            <w:pPr>
              <w:spacing w:after="0" w:line="259" w:lineRule="auto"/>
              <w:ind w:left="0" w:firstLine="0"/>
            </w:pPr>
          </w:p>
          <w:p w:rsidR="00813D30" w:rsidRDefault="00813D30">
            <w:pPr>
              <w:spacing w:after="0" w:line="259" w:lineRule="auto"/>
              <w:ind w:left="0" w:firstLine="0"/>
            </w:pPr>
            <w:r>
              <w:t>1</w:t>
            </w:r>
            <w:r>
              <w:t xml:space="preserve">. Establish a Comprehensive Needs Assessment planning team </w:t>
            </w:r>
          </w:p>
          <w:p w:rsidR="00813D30" w:rsidRDefault="00813D30">
            <w:pPr>
              <w:spacing w:after="0" w:line="259" w:lineRule="auto"/>
              <w:ind w:left="0" w:firstLine="0"/>
            </w:pPr>
            <w:r>
              <w:t xml:space="preserve">2. Develop a vision of excellence </w:t>
            </w:r>
          </w:p>
          <w:p w:rsidR="00813D30" w:rsidRDefault="00813D30">
            <w:pPr>
              <w:spacing w:after="0" w:line="259" w:lineRule="auto"/>
              <w:ind w:left="0" w:firstLine="0"/>
            </w:pPr>
            <w:r>
              <w:t xml:space="preserve">3. Create a school profile </w:t>
            </w:r>
          </w:p>
          <w:p w:rsidR="00813D30" w:rsidRDefault="00813D30">
            <w:pPr>
              <w:spacing w:after="0" w:line="259" w:lineRule="auto"/>
              <w:ind w:left="0" w:firstLine="0"/>
            </w:pPr>
            <w:r>
              <w:t xml:space="preserve">4. Identify focus areas </w:t>
            </w:r>
          </w:p>
          <w:p w:rsidR="00813D30" w:rsidRDefault="00813D30">
            <w:pPr>
              <w:spacing w:after="0" w:line="259" w:lineRule="auto"/>
              <w:ind w:left="0" w:firstLine="0"/>
            </w:pPr>
            <w:r>
              <w:t xml:space="preserve">5. Collect additional data on focus areas </w:t>
            </w:r>
          </w:p>
          <w:p w:rsidR="00813D30" w:rsidRDefault="00813D3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t xml:space="preserve">6. Analyze data to determine </w:t>
            </w:r>
            <w:hyperlink r:id="rId11" w:history="1">
              <w:r w:rsidRPr="00813D30">
                <w:rPr>
                  <w:rStyle w:val="Hyperlink"/>
                </w:rPr>
                <w:t>key findings and roo</w:t>
              </w:r>
              <w:r w:rsidRPr="00813D30">
                <w:rPr>
                  <w:rStyle w:val="Hyperlink"/>
                </w:rPr>
                <w:t>t</w:t>
              </w:r>
              <w:r w:rsidRPr="00813D30">
                <w:rPr>
                  <w:rStyle w:val="Hyperlink"/>
                </w:rPr>
                <w:t xml:space="preserve"> causes</w:t>
              </w:r>
            </w:hyperlink>
          </w:p>
          <w:p w:rsidR="00813D30" w:rsidRDefault="00813D3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6F17F0" w:rsidRPr="00706747" w:rsidRDefault="006F17F0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</w:tr>
    </w:tbl>
    <w:p w:rsidR="000A5178" w:rsidRDefault="000A5178">
      <w:pPr>
        <w:spacing w:after="0" w:line="259" w:lineRule="auto"/>
        <w:ind w:left="0" w:firstLine="0"/>
      </w:pPr>
    </w:p>
    <w:p w:rsidR="000A5178" w:rsidRDefault="00706747">
      <w:pPr>
        <w:spacing w:after="0" w:line="259" w:lineRule="auto"/>
        <w:ind w:left="0" w:firstLine="0"/>
        <w:rPr>
          <w:i/>
        </w:rPr>
      </w:pPr>
      <w:r w:rsidRPr="00706747">
        <w:rPr>
          <w:i/>
        </w:rPr>
        <w:t>The school/LEA creates a plan based on the results of the comprehensive needs assessment which includes the following components:</w:t>
      </w:r>
    </w:p>
    <w:p w:rsidR="000A5178" w:rsidRPr="00706747" w:rsidRDefault="000A5178">
      <w:pPr>
        <w:spacing w:after="0" w:line="259" w:lineRule="auto"/>
        <w:ind w:left="0" w:firstLine="0"/>
        <w:rPr>
          <w:i/>
        </w:rPr>
      </w:pPr>
    </w:p>
    <w:tbl>
      <w:tblPr>
        <w:tblStyle w:val="TableGrid"/>
        <w:tblW w:w="9576" w:type="dxa"/>
        <w:tblInd w:w="-107" w:type="dxa"/>
        <w:tblCellMar>
          <w:top w:w="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0A5178">
        <w:trPr>
          <w:trHeight w:val="28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9D7AF2" w:rsidRDefault="00615CC3" w:rsidP="009D7AF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>
              <w:rPr>
                <w:rFonts w:eastAsiaTheme="minorEastAsia"/>
                <w:color w:val="auto"/>
                <w:szCs w:val="24"/>
              </w:rPr>
              <w:t>Describe s</w:t>
            </w:r>
            <w:r w:rsidR="00E34A5B" w:rsidRPr="009D7AF2">
              <w:rPr>
                <w:rFonts w:eastAsiaTheme="minorEastAsia"/>
                <w:color w:val="auto"/>
                <w:szCs w:val="24"/>
              </w:rPr>
              <w:t xml:space="preserve">choolwide reform strategies that the school will be implementing to address school needs, including a description of how such strategies will do the following: </w:t>
            </w:r>
          </w:p>
          <w:p w:rsidR="00E34A5B" w:rsidRPr="00C326CF" w:rsidRDefault="00E34A5B" w:rsidP="00C326C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C326CF">
              <w:rPr>
                <w:rFonts w:eastAsiaTheme="minorEastAsia"/>
                <w:color w:val="auto"/>
                <w:szCs w:val="24"/>
              </w:rPr>
              <w:t>provide opportunities for all children, including each of the subgroups of students (as defined in section</w:t>
            </w:r>
            <w:r w:rsidR="00C326CF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C326CF">
              <w:rPr>
                <w:rFonts w:eastAsiaTheme="minorEastAsia"/>
                <w:color w:val="auto"/>
                <w:szCs w:val="24"/>
              </w:rPr>
              <w:t>1111(c)(2)) to meet the challenging State academic standards;</w:t>
            </w:r>
            <w:r w:rsidR="000709CA">
              <w:rPr>
                <w:rFonts w:eastAsiaTheme="minorEastAsia"/>
                <w:color w:val="auto"/>
                <w:szCs w:val="24"/>
              </w:rPr>
              <w:t xml:space="preserve"> and</w:t>
            </w:r>
          </w:p>
          <w:p w:rsidR="00E34A5B" w:rsidRDefault="00E34A5B" w:rsidP="00C326C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C326CF">
              <w:rPr>
                <w:rFonts w:eastAsiaTheme="minorEastAsia"/>
                <w:color w:val="auto"/>
                <w:szCs w:val="24"/>
              </w:rPr>
              <w:t>use methods and instructional strategies that strengthen the academic program in the sc</w:t>
            </w:r>
            <w:r w:rsidR="00C326CF">
              <w:rPr>
                <w:rFonts w:eastAsiaTheme="minorEastAsia"/>
                <w:color w:val="auto"/>
                <w:szCs w:val="24"/>
              </w:rPr>
              <w:t xml:space="preserve">hool, increase the </w:t>
            </w:r>
            <w:r w:rsidRPr="00C326CF">
              <w:rPr>
                <w:rFonts w:eastAsiaTheme="minorEastAsia"/>
                <w:color w:val="auto"/>
                <w:szCs w:val="24"/>
              </w:rPr>
              <w:t>amount and quality of learning time, and</w:t>
            </w:r>
            <w:r w:rsidR="00C326CF" w:rsidRPr="00C326CF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C326CF">
              <w:rPr>
                <w:rFonts w:eastAsiaTheme="minorEastAsia"/>
                <w:color w:val="auto"/>
                <w:szCs w:val="24"/>
              </w:rPr>
              <w:t>help provide an enric</w:t>
            </w:r>
            <w:r w:rsidR="00C326CF" w:rsidRPr="00C326CF">
              <w:rPr>
                <w:rFonts w:eastAsiaTheme="minorEastAsia"/>
                <w:color w:val="auto"/>
                <w:szCs w:val="24"/>
              </w:rPr>
              <w:t xml:space="preserve">hed and accelerated curriculum, </w:t>
            </w:r>
            <w:r w:rsidRPr="00C326CF">
              <w:rPr>
                <w:rFonts w:eastAsiaTheme="minorEastAsia"/>
                <w:color w:val="auto"/>
                <w:szCs w:val="24"/>
              </w:rPr>
              <w:t>which may include</w:t>
            </w:r>
            <w:r w:rsidR="00C326CF" w:rsidRPr="00C326CF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C326CF">
              <w:rPr>
                <w:rFonts w:eastAsiaTheme="minorEastAsia"/>
                <w:color w:val="auto"/>
                <w:szCs w:val="24"/>
              </w:rPr>
              <w:t>programs, activities, and courses</w:t>
            </w:r>
            <w:r w:rsidR="00C326CF" w:rsidRPr="00C326CF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C326CF">
              <w:rPr>
                <w:rFonts w:eastAsiaTheme="minorEastAsia"/>
                <w:color w:val="auto"/>
                <w:szCs w:val="24"/>
              </w:rPr>
              <w:t>necessary to provide a well-rounded education; and</w:t>
            </w:r>
          </w:p>
          <w:p w:rsidR="00D23A6A" w:rsidRDefault="00C326CF" w:rsidP="00D23A6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C326CF">
              <w:rPr>
                <w:rFonts w:eastAsiaTheme="minorEastAsia"/>
                <w:color w:val="auto"/>
                <w:szCs w:val="24"/>
              </w:rPr>
              <w:t>address the needs of all children in the school, but particularly the needs of those at risk of not meeting the challenging State academic standards,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through activities which may include—</w:t>
            </w:r>
          </w:p>
          <w:p w:rsidR="00D23A6A" w:rsidRDefault="00C326CF" w:rsidP="00D23A6A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D23A6A">
              <w:rPr>
                <w:rFonts w:eastAsiaTheme="minorEastAsia"/>
                <w:color w:val="auto"/>
                <w:szCs w:val="24"/>
              </w:rPr>
              <w:t>counseling, school-based mental health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programs, specialized instructional support services,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mentoring services, and other strategies to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improve students’ skills outside the academic subject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areas;</w:t>
            </w:r>
          </w:p>
          <w:p w:rsidR="00D23A6A" w:rsidRDefault="00C326CF" w:rsidP="00D23A6A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D23A6A">
              <w:rPr>
                <w:rFonts w:eastAsiaTheme="minorEastAsia"/>
                <w:color w:val="auto"/>
                <w:szCs w:val="24"/>
              </w:rPr>
              <w:t>preparation for and awareness of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opportunities for postsecondary education and the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workforce, which may include career and technical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education programs and broadening secondary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school students’ access to coursework to earn postsecondary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credit while still in high school (such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as Advanced Placement, International Baccalaureate,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dual or concurrent enrollment, or early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college high schools);</w:t>
            </w:r>
          </w:p>
          <w:p w:rsidR="00C326CF" w:rsidRPr="00D23A6A" w:rsidRDefault="00C326CF" w:rsidP="00D23A6A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color w:val="auto"/>
                <w:szCs w:val="24"/>
              </w:rPr>
            </w:pPr>
            <w:r w:rsidRPr="00D23A6A">
              <w:rPr>
                <w:rFonts w:eastAsiaTheme="minorEastAsia"/>
                <w:color w:val="auto"/>
                <w:szCs w:val="24"/>
              </w:rPr>
              <w:t>implementation of a schoolwide tiered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model to prevent and address problem behavior,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and early intervening services, coordinated with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similar activities and services carried out under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the Individuals with Disabilities Education Act (20</w:t>
            </w:r>
            <w:r w:rsidR="00D23A6A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D23A6A">
              <w:rPr>
                <w:rFonts w:eastAsiaTheme="minorEastAsia"/>
                <w:color w:val="auto"/>
                <w:szCs w:val="24"/>
              </w:rPr>
              <w:t>U.S.C. 1400 et seq.);</w:t>
            </w:r>
          </w:p>
        </w:tc>
      </w:tr>
      <w:tr w:rsidR="005A508B" w:rsidRPr="000A5178">
        <w:trPr>
          <w:trHeight w:val="287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0709CA" w:rsidRPr="000A5178" w:rsidRDefault="000709CA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  <w:bookmarkStart w:id="0" w:name="_GoBack"/>
      <w:bookmarkEnd w:id="0"/>
    </w:p>
    <w:tbl>
      <w:tblPr>
        <w:tblStyle w:val="TableGrid"/>
        <w:tblW w:w="9540" w:type="dxa"/>
        <w:tblInd w:w="-95" w:type="dxa"/>
        <w:tblCellMar>
          <w:top w:w="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4140"/>
      </w:tblGrid>
      <w:tr w:rsidR="005A508B" w:rsidRPr="000A5178" w:rsidTr="001429AE">
        <w:trPr>
          <w:trHeight w:val="283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9D7AF2" w:rsidRDefault="0044720C" w:rsidP="009D7AF2">
            <w:pPr>
              <w:pStyle w:val="ListParagraph"/>
              <w:numPr>
                <w:ilvl w:val="0"/>
                <w:numId w:val="11"/>
              </w:numPr>
              <w:tabs>
                <w:tab w:val="center" w:pos="3041"/>
              </w:tabs>
              <w:spacing w:after="0" w:line="259" w:lineRule="auto"/>
              <w:rPr>
                <w:szCs w:val="24"/>
              </w:rPr>
            </w:pPr>
            <w:r w:rsidRPr="009D7AF2">
              <w:rPr>
                <w:szCs w:val="24"/>
              </w:rPr>
              <w:t>Provide i</w:t>
            </w:r>
            <w:r w:rsidR="00813D30">
              <w:rPr>
                <w:szCs w:val="24"/>
              </w:rPr>
              <w:t>nstruction by effective, properly-licensed</w:t>
            </w:r>
            <w:r w:rsidR="00714054" w:rsidRPr="009D7AF2">
              <w:rPr>
                <w:szCs w:val="24"/>
              </w:rPr>
              <w:t xml:space="preserve"> </w:t>
            </w:r>
            <w:r w:rsidRPr="009D7AF2">
              <w:rPr>
                <w:szCs w:val="24"/>
              </w:rPr>
              <w:t>teachers</w:t>
            </w:r>
            <w:r w:rsidR="009D7AF2" w:rsidRPr="009D7AF2">
              <w:rPr>
                <w:szCs w:val="24"/>
              </w:rPr>
              <w:t>.</w:t>
            </w:r>
          </w:p>
        </w:tc>
      </w:tr>
      <w:tr w:rsidR="00826E9B" w:rsidRPr="00084FAB" w:rsidTr="001429AE">
        <w:tblPrEx>
          <w:tblCellMar>
            <w:top w:w="8" w:type="dxa"/>
          </w:tblCellMar>
        </w:tblPrEx>
        <w:trPr>
          <w:trHeight w:val="32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826E9B" w:rsidRPr="00084FAB" w:rsidRDefault="00826E9B" w:rsidP="0045350A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Staff </w:t>
            </w:r>
            <w:r w:rsidRPr="00084FAB">
              <w:rPr>
                <w:szCs w:val="24"/>
              </w:rPr>
              <w:t>Name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826E9B" w:rsidRPr="00084FAB" w:rsidRDefault="00826E9B" w:rsidP="0045350A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Assigned Class/Subject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826E9B" w:rsidRPr="00084FAB" w:rsidRDefault="00826E9B" w:rsidP="0045350A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Licensure/Certif</w:t>
            </w:r>
            <w:r w:rsidR="00813D30">
              <w:rPr>
                <w:szCs w:val="24"/>
              </w:rPr>
              <w:t>ication</w:t>
            </w: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9AE" w:rsidRPr="0044720C" w:rsidRDefault="001429AE" w:rsidP="001429AE">
            <w:pPr>
              <w:spacing w:after="0" w:line="259" w:lineRule="auto"/>
              <w:ind w:left="0" w:firstLine="0"/>
              <w:jc w:val="both"/>
              <w:rPr>
                <w:i/>
                <w:szCs w:val="24"/>
              </w:rPr>
            </w:pPr>
          </w:p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  <w:tr w:rsidR="00826E9B" w:rsidTr="001429AE">
        <w:tblPrEx>
          <w:tblCellMar>
            <w:top w:w="8" w:type="dxa"/>
          </w:tblCellMar>
        </w:tblPrEx>
        <w:trPr>
          <w:trHeight w:val="33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E9B" w:rsidRDefault="00826E9B" w:rsidP="0045350A">
            <w:pPr>
              <w:spacing w:after="0" w:line="259" w:lineRule="auto"/>
              <w:ind w:left="0" w:firstLine="0"/>
              <w:rPr>
                <w:sz w:val="28"/>
              </w:rPr>
            </w:pPr>
          </w:p>
        </w:tc>
      </w:tr>
    </w:tbl>
    <w:p w:rsidR="006F17F0" w:rsidRPr="000A5178" w:rsidRDefault="006F17F0">
      <w:pPr>
        <w:spacing w:after="0" w:line="259" w:lineRule="auto"/>
        <w:ind w:left="0" w:firstLine="0"/>
        <w:jc w:val="both"/>
        <w:rPr>
          <w:szCs w:val="24"/>
        </w:rPr>
      </w:pPr>
    </w:p>
    <w:tbl>
      <w:tblPr>
        <w:tblStyle w:val="TableGrid"/>
        <w:tblW w:w="9576" w:type="dxa"/>
        <w:tblInd w:w="-107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2D6B8C">
        <w:trPr>
          <w:trHeight w:val="1285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2D6B8C" w:rsidRDefault="009D7AF2" w:rsidP="002D6B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color w:val="auto"/>
                <w:szCs w:val="24"/>
              </w:rPr>
            </w:pPr>
            <w:r>
              <w:rPr>
                <w:rFonts w:eastAsia="Calibri"/>
                <w:szCs w:val="24"/>
              </w:rPr>
              <w:t xml:space="preserve">4. </w:t>
            </w:r>
            <w:r w:rsidR="00615CC3">
              <w:rPr>
                <w:rFonts w:eastAsia="Calibri"/>
                <w:szCs w:val="24"/>
              </w:rPr>
              <w:t xml:space="preserve">Describe plans to </w:t>
            </w:r>
            <w:r w:rsidR="00615CC3">
              <w:rPr>
                <w:rFonts w:eastAsia="Arial"/>
                <w:szCs w:val="24"/>
              </w:rPr>
              <w:t>p</w:t>
            </w:r>
            <w:r w:rsidR="002D6B8C">
              <w:rPr>
                <w:rFonts w:eastAsia="Arial"/>
                <w:szCs w:val="24"/>
              </w:rPr>
              <w:t>rovide</w:t>
            </w:r>
            <w:r w:rsidR="002D6B8C" w:rsidRPr="002D6B8C">
              <w:rPr>
                <w:rFonts w:eastAsia="Arial"/>
                <w:szCs w:val="24"/>
              </w:rPr>
              <w:t xml:space="preserve"> high-quality, ongoing </w:t>
            </w:r>
            <w:r w:rsidR="002D6B8C" w:rsidRPr="002D6B8C">
              <w:rPr>
                <w:rFonts w:eastAsiaTheme="minorEastAsia"/>
                <w:color w:val="auto"/>
                <w:szCs w:val="24"/>
              </w:rPr>
              <w:t>professional development for teacher</w:t>
            </w:r>
            <w:r w:rsidR="002D6B8C">
              <w:rPr>
                <w:rFonts w:eastAsiaTheme="minorEastAsia"/>
                <w:color w:val="auto"/>
                <w:szCs w:val="24"/>
              </w:rPr>
              <w:t xml:space="preserve">s, paraprofessionals, and other </w:t>
            </w:r>
            <w:r w:rsidR="002D6B8C" w:rsidRPr="002D6B8C">
              <w:rPr>
                <w:rFonts w:eastAsiaTheme="minorEastAsia"/>
                <w:color w:val="auto"/>
                <w:szCs w:val="24"/>
              </w:rPr>
              <w:t>school personnel.</w:t>
            </w:r>
            <w:r w:rsidR="002D6B8C">
              <w:rPr>
                <w:rFonts w:ascii="NewCenturySchlbk-Roman" w:eastAsiaTheme="minorEastAsia" w:hAnsi="NewCenturySchlbk-Roman" w:cs="NewCenturySchlbk-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5A508B" w:rsidRPr="000A5178">
        <w:trPr>
          <w:trHeight w:val="56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2D6B8C" w:rsidRDefault="002D6B8C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2D6B8C" w:rsidRDefault="002D6B8C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2D6B8C" w:rsidRPr="000A5178" w:rsidRDefault="002D6B8C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5A508B" w:rsidRPr="000A5178" w:rsidRDefault="00714054">
            <w:pPr>
              <w:spacing w:after="0" w:line="259" w:lineRule="auto"/>
              <w:ind w:left="631" w:firstLine="0"/>
              <w:rPr>
                <w:szCs w:val="24"/>
              </w:rPr>
            </w:pPr>
            <w:r w:rsidRPr="000A5178">
              <w:rPr>
                <w:szCs w:val="24"/>
              </w:rPr>
              <w:t xml:space="preserve"> </w:t>
            </w:r>
          </w:p>
        </w:tc>
      </w:tr>
    </w:tbl>
    <w:p w:rsidR="002D6B8C" w:rsidRPr="000A5178" w:rsidRDefault="002D6B8C">
      <w:pPr>
        <w:spacing w:after="0" w:line="259" w:lineRule="auto"/>
        <w:ind w:left="0" w:firstLine="0"/>
        <w:jc w:val="both"/>
        <w:rPr>
          <w:szCs w:val="24"/>
        </w:rPr>
      </w:pPr>
    </w:p>
    <w:tbl>
      <w:tblPr>
        <w:tblStyle w:val="TableGrid"/>
        <w:tblW w:w="9576" w:type="dxa"/>
        <w:tblInd w:w="-107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2D6B8C">
        <w:trPr>
          <w:trHeight w:val="28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826E9B" w:rsidRDefault="009D7AF2" w:rsidP="00826E9B">
            <w:pPr>
              <w:pStyle w:val="NormalWeb"/>
              <w:spacing w:before="0" w:beforeAutospacing="0" w:after="0" w:afterAutospacing="0"/>
              <w:ind w:right="705"/>
            </w:pPr>
            <w:r>
              <w:t xml:space="preserve">5. </w:t>
            </w:r>
            <w:r w:rsidR="00615CC3">
              <w:t>Describe s</w:t>
            </w:r>
            <w:r w:rsidR="002D6B8C" w:rsidRPr="002D6B8C">
              <w:t xml:space="preserve">trategies to </w:t>
            </w:r>
            <w:r w:rsidR="002D6B8C" w:rsidRPr="002D6B8C">
              <w:rPr>
                <w:rFonts w:eastAsiaTheme="minorEastAsia"/>
              </w:rPr>
              <w:t xml:space="preserve">recruit </w:t>
            </w:r>
            <w:r w:rsidR="005200CA">
              <w:rPr>
                <w:rFonts w:eastAsiaTheme="minorEastAsia"/>
              </w:rPr>
              <w:t xml:space="preserve">and retain </w:t>
            </w:r>
            <w:r w:rsidR="00813D30">
              <w:rPr>
                <w:rFonts w:eastAsiaTheme="minorEastAsia"/>
              </w:rPr>
              <w:t xml:space="preserve">effective, properly-licensed </w:t>
            </w:r>
            <w:r w:rsidR="002D6B8C" w:rsidRPr="002D6B8C">
              <w:rPr>
                <w:rFonts w:eastAsiaTheme="minorEastAsia"/>
              </w:rPr>
              <w:t>teachers, particularly in high-need subjects.</w:t>
            </w:r>
            <w:r w:rsidR="00826E9B">
              <w:rPr>
                <w:rFonts w:eastAsiaTheme="minorEastAsia"/>
              </w:rPr>
              <w:t xml:space="preserve"> </w:t>
            </w:r>
            <w:r w:rsidR="00826E9B" w:rsidRPr="00826E9B">
              <w:rPr>
                <w:color w:val="000000"/>
              </w:rPr>
              <w:t>Examples could include: Mentoring and induction programs; recruitment incentives; high-quality professional development; partnerships with teacher preparation programs; a</w:t>
            </w:r>
            <w:r w:rsidR="00A064D2">
              <w:rPr>
                <w:color w:val="000000"/>
              </w:rPr>
              <w:t>nd, career pathways for teacher</w:t>
            </w:r>
            <w:r w:rsidR="00826E9B" w:rsidRPr="00826E9B">
              <w:rPr>
                <w:color w:val="000000"/>
              </w:rPr>
              <w:t xml:space="preserve"> leaders.</w:t>
            </w:r>
            <w:r w:rsidR="00826E9B" w:rsidRPr="00826E9B">
              <w:rPr>
                <w:color w:val="000000"/>
              </w:rPr>
              <w:t> </w:t>
            </w:r>
          </w:p>
          <w:p w:rsidR="005A508B" w:rsidRPr="002D6B8C" w:rsidRDefault="005A508B" w:rsidP="002D6B8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NewCenturySchlbk-Roman" w:eastAsiaTheme="minorEastAsia" w:hAnsi="NewCenturySchlbk-Roman" w:cs="NewCenturySchlbk-Roman"/>
                <w:color w:val="auto"/>
                <w:sz w:val="20"/>
                <w:szCs w:val="20"/>
              </w:rPr>
            </w:pPr>
          </w:p>
        </w:tc>
      </w:tr>
      <w:tr w:rsidR="005A508B" w:rsidRPr="000A5178">
        <w:trPr>
          <w:trHeight w:val="565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A5178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5A508B" w:rsidRDefault="00714054">
            <w:pPr>
              <w:spacing w:after="0" w:line="259" w:lineRule="auto"/>
              <w:ind w:left="1080" w:firstLine="0"/>
              <w:rPr>
                <w:szCs w:val="24"/>
              </w:rPr>
            </w:pPr>
            <w:r w:rsidRPr="000A5178">
              <w:rPr>
                <w:szCs w:val="24"/>
              </w:rPr>
              <w:t xml:space="preserve"> </w:t>
            </w:r>
          </w:p>
          <w:p w:rsidR="002D6B8C" w:rsidRPr="000A5178" w:rsidRDefault="002D6B8C">
            <w:pPr>
              <w:spacing w:after="0" w:line="259" w:lineRule="auto"/>
              <w:ind w:left="1080" w:firstLine="0"/>
              <w:rPr>
                <w:szCs w:val="24"/>
              </w:rPr>
            </w:pP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8" w:type="dxa"/>
          <w:left w:w="107" w:type="dxa"/>
          <w:right w:w="1228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2D6B8C">
        <w:trPr>
          <w:trHeight w:val="535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0A5178" w:rsidRDefault="00615CC3" w:rsidP="002D6B8C">
            <w:pPr>
              <w:spacing w:after="0" w:line="259" w:lineRule="auto"/>
              <w:ind w:left="540" w:hanging="540"/>
              <w:jc w:val="both"/>
              <w:rPr>
                <w:szCs w:val="24"/>
              </w:rPr>
            </w:pPr>
            <w:r>
              <w:rPr>
                <w:szCs w:val="24"/>
              </w:rPr>
              <w:t>6. Describe s</w:t>
            </w:r>
            <w:r w:rsidR="00714054" w:rsidRPr="000A5178">
              <w:rPr>
                <w:szCs w:val="24"/>
              </w:rPr>
              <w:t>trategies to increa</w:t>
            </w:r>
            <w:r w:rsidR="002D6B8C">
              <w:rPr>
                <w:szCs w:val="24"/>
              </w:rPr>
              <w:t>se parental involvement.</w:t>
            </w:r>
          </w:p>
        </w:tc>
      </w:tr>
      <w:tr w:rsidR="005A508B" w:rsidRPr="000A5178">
        <w:trPr>
          <w:trHeight w:val="287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2D6B8C" w:rsidRDefault="002D6B8C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2D6B8C" w:rsidRPr="000A5178" w:rsidRDefault="002D6B8C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E64967">
        <w:trPr>
          <w:trHeight w:val="78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5A508B" w:rsidRPr="00E64967" w:rsidRDefault="00615CC3" w:rsidP="00E6496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color w:val="auto"/>
                <w:szCs w:val="24"/>
              </w:rPr>
            </w:pPr>
            <w:r>
              <w:rPr>
                <w:szCs w:val="24"/>
              </w:rPr>
              <w:t>7. Describe p</w:t>
            </w:r>
            <w:r w:rsidR="00E64967" w:rsidRPr="00E64967">
              <w:rPr>
                <w:szCs w:val="24"/>
              </w:rPr>
              <w:t xml:space="preserve">lans </w:t>
            </w:r>
            <w:r w:rsidR="00E64967" w:rsidRPr="00E64967">
              <w:rPr>
                <w:rFonts w:eastAsiaTheme="minorEastAsia"/>
                <w:color w:val="auto"/>
                <w:szCs w:val="24"/>
              </w:rPr>
              <w:t>for assisting preschool children in the transition from early childhood education programs, such as Head Start, to l</w:t>
            </w:r>
            <w:r w:rsidR="00E64967">
              <w:rPr>
                <w:rFonts w:eastAsiaTheme="minorEastAsia"/>
                <w:color w:val="auto"/>
                <w:szCs w:val="24"/>
              </w:rPr>
              <w:t xml:space="preserve">ocal elementary </w:t>
            </w:r>
            <w:r w:rsidR="00E64967" w:rsidRPr="00E64967">
              <w:rPr>
                <w:rFonts w:eastAsiaTheme="minorEastAsia"/>
                <w:color w:val="auto"/>
                <w:szCs w:val="24"/>
              </w:rPr>
              <w:t>school programs.</w:t>
            </w:r>
          </w:p>
        </w:tc>
      </w:tr>
      <w:tr w:rsidR="005A508B" w:rsidRPr="000A5178">
        <w:trPr>
          <w:trHeight w:val="289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</w:t>
            </w:r>
          </w:p>
          <w:p w:rsidR="00E64967" w:rsidRDefault="00E64967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E64967" w:rsidRPr="000A5178" w:rsidRDefault="00E64967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EC3B76">
        <w:trPr>
          <w:trHeight w:val="790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400B5C" w:rsidRDefault="00615CC3" w:rsidP="00EC3B76">
            <w:pPr>
              <w:spacing w:after="0" w:line="259" w:lineRule="auto"/>
              <w:ind w:left="720" w:hanging="720"/>
              <w:rPr>
                <w:szCs w:val="24"/>
              </w:rPr>
            </w:pPr>
            <w:r>
              <w:rPr>
                <w:szCs w:val="24"/>
              </w:rPr>
              <w:t xml:space="preserve">8. </w:t>
            </w:r>
            <w:r w:rsidR="00400B5C">
              <w:rPr>
                <w:szCs w:val="24"/>
              </w:rPr>
              <w:t>Describe opportunities and expectations</w:t>
            </w:r>
            <w:r w:rsidR="00714054" w:rsidRPr="000A5178">
              <w:rPr>
                <w:szCs w:val="24"/>
              </w:rPr>
              <w:t xml:space="preserve"> to i</w:t>
            </w:r>
            <w:r w:rsidR="00EC3B76">
              <w:rPr>
                <w:szCs w:val="24"/>
              </w:rPr>
              <w:t>nclude teachers in decision making</w:t>
            </w:r>
            <w:r w:rsidR="00400B5C">
              <w:rPr>
                <w:szCs w:val="24"/>
              </w:rPr>
              <w:t xml:space="preserve"> regarding the </w:t>
            </w:r>
          </w:p>
          <w:p w:rsidR="00400B5C" w:rsidRDefault="00714054" w:rsidP="00400B5C">
            <w:pPr>
              <w:spacing w:after="0" w:line="259" w:lineRule="auto"/>
              <w:ind w:left="720" w:hanging="720"/>
              <w:rPr>
                <w:szCs w:val="24"/>
              </w:rPr>
            </w:pPr>
            <w:r w:rsidRPr="000A5178">
              <w:rPr>
                <w:szCs w:val="24"/>
              </w:rPr>
              <w:t xml:space="preserve">use of </w:t>
            </w:r>
            <w:r w:rsidR="00400B5C">
              <w:rPr>
                <w:szCs w:val="24"/>
              </w:rPr>
              <w:t xml:space="preserve">data from </w:t>
            </w:r>
            <w:r w:rsidR="00EC3B76">
              <w:rPr>
                <w:szCs w:val="24"/>
              </w:rPr>
              <w:t xml:space="preserve">academic assessments </w:t>
            </w:r>
            <w:r w:rsidRPr="000A5178">
              <w:rPr>
                <w:szCs w:val="24"/>
              </w:rPr>
              <w:t>in order to provide infor</w:t>
            </w:r>
            <w:r w:rsidR="00EC3B76">
              <w:rPr>
                <w:szCs w:val="24"/>
              </w:rPr>
              <w:t xml:space="preserve">mation on, and to improve, </w:t>
            </w:r>
            <w:r w:rsidR="00400B5C">
              <w:rPr>
                <w:szCs w:val="24"/>
              </w:rPr>
              <w:t xml:space="preserve">the </w:t>
            </w:r>
          </w:p>
          <w:p w:rsidR="005A508B" w:rsidRPr="000A5178" w:rsidRDefault="00400B5C" w:rsidP="00400B5C">
            <w:pPr>
              <w:spacing w:after="0" w:line="259" w:lineRule="auto"/>
              <w:ind w:left="720" w:hanging="720"/>
              <w:rPr>
                <w:szCs w:val="24"/>
              </w:rPr>
            </w:pPr>
            <w:r>
              <w:rPr>
                <w:szCs w:val="24"/>
              </w:rPr>
              <w:t xml:space="preserve">achievement of </w:t>
            </w:r>
            <w:r w:rsidR="00EC3B76">
              <w:rPr>
                <w:szCs w:val="24"/>
              </w:rPr>
              <w:t xml:space="preserve">individual </w:t>
            </w:r>
            <w:r w:rsidR="00714054" w:rsidRPr="000A5178">
              <w:rPr>
                <w:szCs w:val="24"/>
              </w:rPr>
              <w:t xml:space="preserve">students and the overall instructional program. </w:t>
            </w:r>
          </w:p>
        </w:tc>
      </w:tr>
      <w:tr w:rsidR="005A508B" w:rsidRPr="000A5178">
        <w:trPr>
          <w:trHeight w:val="56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A5178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 xml:space="preserve">Response: </w:t>
            </w:r>
          </w:p>
          <w:p w:rsidR="005A508B" w:rsidRPr="000A5178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szCs w:val="24"/>
              </w:rPr>
              <w:t xml:space="preserve"> </w:t>
            </w: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EC3B76">
        <w:trPr>
          <w:trHeight w:val="1297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615CC3" w:rsidRDefault="00EC3B76" w:rsidP="00EC3B76">
            <w:pPr>
              <w:spacing w:after="0" w:line="259" w:lineRule="auto"/>
              <w:ind w:left="720" w:right="105" w:hanging="720"/>
              <w:rPr>
                <w:szCs w:val="24"/>
              </w:rPr>
            </w:pPr>
            <w:r>
              <w:rPr>
                <w:szCs w:val="24"/>
              </w:rPr>
              <w:t xml:space="preserve">9.  </w:t>
            </w:r>
            <w:r w:rsidR="00615CC3">
              <w:rPr>
                <w:szCs w:val="24"/>
              </w:rPr>
              <w:t>Describe a</w:t>
            </w:r>
            <w:r w:rsidR="00714054" w:rsidRPr="000A5178">
              <w:rPr>
                <w:szCs w:val="24"/>
              </w:rPr>
              <w:t>ctivities</w:t>
            </w:r>
            <w:r>
              <w:rPr>
                <w:szCs w:val="24"/>
              </w:rPr>
              <w:t xml:space="preserve"> and programs</w:t>
            </w:r>
            <w:r w:rsidR="00714054" w:rsidRPr="000A5178">
              <w:rPr>
                <w:szCs w:val="24"/>
              </w:rPr>
              <w:t xml:space="preserve"> to ensure that students who experience difficul</w:t>
            </w:r>
            <w:r w:rsidR="00615CC3">
              <w:rPr>
                <w:szCs w:val="24"/>
              </w:rPr>
              <w:t xml:space="preserve">ty mastering </w:t>
            </w:r>
          </w:p>
          <w:p w:rsidR="00EC3B76" w:rsidRDefault="00615CC3" w:rsidP="00615CC3">
            <w:pPr>
              <w:spacing w:after="0" w:line="259" w:lineRule="auto"/>
              <w:ind w:left="720" w:right="105" w:hanging="720"/>
              <w:rPr>
                <w:szCs w:val="24"/>
              </w:rPr>
            </w:pPr>
            <w:r>
              <w:rPr>
                <w:szCs w:val="24"/>
              </w:rPr>
              <w:t xml:space="preserve">the </w:t>
            </w:r>
            <w:r w:rsidR="00EC3B76">
              <w:rPr>
                <w:szCs w:val="24"/>
              </w:rPr>
              <w:t xml:space="preserve">proficient or </w:t>
            </w:r>
            <w:r w:rsidR="00714054" w:rsidRPr="000A5178">
              <w:rPr>
                <w:szCs w:val="24"/>
              </w:rPr>
              <w:t xml:space="preserve">advanced levels of academic achievement standards </w:t>
            </w:r>
            <w:r w:rsidR="00EC3B76">
              <w:rPr>
                <w:szCs w:val="24"/>
              </w:rPr>
              <w:t xml:space="preserve">shall be provided with </w:t>
            </w:r>
          </w:p>
          <w:p w:rsidR="005A508B" w:rsidRPr="000A5178" w:rsidRDefault="00714054" w:rsidP="00EC3B76">
            <w:pPr>
              <w:spacing w:after="0" w:line="259" w:lineRule="auto"/>
              <w:ind w:right="105"/>
              <w:rPr>
                <w:szCs w:val="24"/>
              </w:rPr>
            </w:pPr>
            <w:r w:rsidRPr="000A5178">
              <w:rPr>
                <w:szCs w:val="24"/>
              </w:rPr>
              <w:t>effective</w:t>
            </w:r>
            <w:r w:rsidR="00EC3B76">
              <w:rPr>
                <w:szCs w:val="24"/>
              </w:rPr>
              <w:t>, timely additional assistance.</w:t>
            </w:r>
          </w:p>
        </w:tc>
      </w:tr>
      <w:tr w:rsidR="005A508B" w:rsidRPr="000A5178">
        <w:trPr>
          <w:trHeight w:val="56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Pr="000A5178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5A508B" w:rsidRPr="000A5178" w:rsidRDefault="00714054">
            <w:pPr>
              <w:spacing w:after="0" w:line="259" w:lineRule="auto"/>
              <w:ind w:left="271" w:firstLine="0"/>
              <w:rPr>
                <w:szCs w:val="24"/>
              </w:rPr>
            </w:pPr>
            <w:r w:rsidRPr="000A5178">
              <w:rPr>
                <w:szCs w:val="24"/>
              </w:rPr>
              <w:t xml:space="preserve"> </w:t>
            </w: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6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DD692E">
        <w:trPr>
          <w:trHeight w:val="76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615CC3" w:rsidRDefault="00EC3B76" w:rsidP="00DD692E">
            <w:pPr>
              <w:spacing w:after="0" w:line="259" w:lineRule="auto"/>
              <w:ind w:right="525"/>
              <w:rPr>
                <w:szCs w:val="24"/>
              </w:rPr>
            </w:pPr>
            <w:r>
              <w:rPr>
                <w:szCs w:val="24"/>
              </w:rPr>
              <w:t xml:space="preserve">10. </w:t>
            </w:r>
            <w:r w:rsidR="00615CC3">
              <w:rPr>
                <w:szCs w:val="24"/>
              </w:rPr>
              <w:t>Describe the c</w:t>
            </w:r>
            <w:r>
              <w:rPr>
                <w:szCs w:val="24"/>
              </w:rPr>
              <w:t xml:space="preserve">oordination and integration with other Federal, State, and local services, </w:t>
            </w:r>
          </w:p>
          <w:p w:rsidR="005A508B" w:rsidRPr="000A5178" w:rsidRDefault="00EC3B76" w:rsidP="00615CC3">
            <w:pPr>
              <w:spacing w:after="0" w:line="259" w:lineRule="auto"/>
              <w:ind w:right="525"/>
              <w:rPr>
                <w:szCs w:val="24"/>
              </w:rPr>
            </w:pPr>
            <w:r>
              <w:rPr>
                <w:szCs w:val="24"/>
              </w:rPr>
              <w:t>resources, and</w:t>
            </w:r>
            <w:r w:rsidR="00615CC3">
              <w:rPr>
                <w:szCs w:val="24"/>
              </w:rPr>
              <w:t xml:space="preserve"> </w:t>
            </w:r>
            <w:r>
              <w:rPr>
                <w:szCs w:val="24"/>
              </w:rPr>
              <w:t>programs</w:t>
            </w:r>
            <w:r w:rsidR="00DD692E">
              <w:rPr>
                <w:szCs w:val="24"/>
              </w:rPr>
              <w:t xml:space="preserve">. </w:t>
            </w:r>
          </w:p>
        </w:tc>
      </w:tr>
      <w:tr w:rsidR="005A508B" w:rsidRPr="000A5178">
        <w:trPr>
          <w:trHeight w:val="287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08B" w:rsidRDefault="00714054">
            <w:pPr>
              <w:spacing w:after="0" w:line="259" w:lineRule="auto"/>
              <w:ind w:left="0" w:firstLine="0"/>
              <w:rPr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 </w:t>
            </w:r>
          </w:p>
          <w:p w:rsidR="00DD692E" w:rsidRDefault="00DD692E">
            <w:pPr>
              <w:spacing w:after="0" w:line="259" w:lineRule="auto"/>
              <w:ind w:left="0" w:firstLine="0"/>
              <w:rPr>
                <w:szCs w:val="24"/>
              </w:rPr>
            </w:pPr>
          </w:p>
          <w:p w:rsidR="00DD692E" w:rsidRPr="000A5178" w:rsidRDefault="00DD692E">
            <w:pPr>
              <w:spacing w:after="0" w:line="259" w:lineRule="auto"/>
              <w:ind w:left="0" w:firstLine="0"/>
              <w:rPr>
                <w:szCs w:val="24"/>
              </w:rPr>
            </w:pP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szCs w:val="24"/>
        </w:rPr>
        <w:t xml:space="preserve"> </w:t>
      </w:r>
    </w:p>
    <w:tbl>
      <w:tblPr>
        <w:tblStyle w:val="TableGrid"/>
        <w:tblW w:w="9576" w:type="dxa"/>
        <w:tblInd w:w="-107" w:type="dxa"/>
        <w:tblCellMar>
          <w:top w:w="6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5A508B" w:rsidRPr="000A5178" w:rsidTr="00400B5C">
        <w:trPr>
          <w:trHeight w:val="283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6A7261" w:rsidRPr="000A5178" w:rsidRDefault="00400B5C" w:rsidP="006A7261">
            <w:pPr>
              <w:tabs>
                <w:tab w:val="center" w:pos="4076"/>
              </w:tabs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11.</w:t>
            </w:r>
            <w:r w:rsidR="00714054" w:rsidRPr="000A5178">
              <w:rPr>
                <w:szCs w:val="24"/>
              </w:rPr>
              <w:t xml:space="preserve"> </w:t>
            </w:r>
            <w:r w:rsidR="00B92349" w:rsidRPr="005117FB">
              <w:rPr>
                <w:color w:val="auto"/>
                <w:szCs w:val="24"/>
              </w:rPr>
              <w:t xml:space="preserve">If operating a blended schoolwide program, identify which federal grants will </w:t>
            </w:r>
            <w:r w:rsidR="006A7261" w:rsidRPr="005117FB">
              <w:rPr>
                <w:color w:val="auto"/>
                <w:szCs w:val="24"/>
              </w:rPr>
              <w:t xml:space="preserve">be blended and describe how the schoolwide program as a whole addresses the intent and purposes of each of the Federal education programs whose funds were blended to support it. </w:t>
            </w:r>
            <w:r w:rsidR="00B92349" w:rsidRPr="005117FB">
              <w:rPr>
                <w:color w:val="auto"/>
                <w:szCs w:val="24"/>
              </w:rPr>
              <w:t>(</w:t>
            </w:r>
            <w:r w:rsidR="006A7261" w:rsidRPr="005117FB">
              <w:rPr>
                <w:color w:val="auto"/>
                <w:szCs w:val="24"/>
              </w:rPr>
              <w:t xml:space="preserve">Funds available for blending: </w:t>
            </w:r>
            <w:r w:rsidR="00B92349" w:rsidRPr="005117FB">
              <w:rPr>
                <w:color w:val="auto"/>
                <w:szCs w:val="24"/>
              </w:rPr>
              <w:t>Title I, II, III, IV, Rural and Low Income Schools, and Immigrant Influx)</w:t>
            </w:r>
          </w:p>
        </w:tc>
      </w:tr>
      <w:tr w:rsidR="005A508B" w:rsidRPr="000A5178">
        <w:trPr>
          <w:trHeight w:val="287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261" w:rsidRPr="006A7261" w:rsidRDefault="00714054">
            <w:pPr>
              <w:spacing w:after="0" w:line="259" w:lineRule="auto"/>
              <w:ind w:left="0" w:firstLine="0"/>
              <w:rPr>
                <w:i/>
                <w:szCs w:val="24"/>
              </w:rPr>
            </w:pPr>
            <w:r w:rsidRPr="000A5178">
              <w:rPr>
                <w:i/>
                <w:szCs w:val="24"/>
              </w:rPr>
              <w:t>Response:</w:t>
            </w:r>
            <w:r w:rsidRPr="000A5178">
              <w:rPr>
                <w:szCs w:val="24"/>
              </w:rPr>
              <w:t xml:space="preserve">  </w:t>
            </w:r>
            <w:r w:rsidRPr="000A5178">
              <w:rPr>
                <w:i/>
                <w:szCs w:val="24"/>
              </w:rPr>
              <w:t xml:space="preserve">  </w:t>
            </w:r>
          </w:p>
        </w:tc>
      </w:tr>
    </w:tbl>
    <w:p w:rsidR="005A508B" w:rsidRPr="000A5178" w:rsidRDefault="00714054">
      <w:pPr>
        <w:spacing w:after="0" w:line="259" w:lineRule="auto"/>
        <w:ind w:left="0" w:firstLine="0"/>
        <w:jc w:val="both"/>
        <w:rPr>
          <w:szCs w:val="24"/>
        </w:rPr>
      </w:pPr>
      <w:r w:rsidRPr="000A5178">
        <w:rPr>
          <w:b/>
          <w:szCs w:val="24"/>
        </w:rPr>
        <w:t xml:space="preserve"> </w:t>
      </w:r>
    </w:p>
    <w:sectPr w:rsidR="005A508B" w:rsidRPr="000A5178" w:rsidSect="00142A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03" w:right="1627" w:bottom="151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36B" w:rsidRDefault="0052036B">
      <w:pPr>
        <w:spacing w:after="0" w:line="240" w:lineRule="auto"/>
      </w:pPr>
      <w:r>
        <w:separator/>
      </w:r>
    </w:p>
  </w:endnote>
  <w:endnote w:type="continuationSeparator" w:id="0">
    <w:p w:rsidR="0052036B" w:rsidRDefault="0052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CenturySchlbk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8B" w:rsidRDefault="005A508B">
    <w:pPr>
      <w:spacing w:after="0" w:line="235" w:lineRule="auto"/>
      <w:ind w:left="3881" w:right="2987" w:hanging="288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8B" w:rsidRDefault="001B18D0">
    <w:pPr>
      <w:spacing w:after="0" w:line="235" w:lineRule="auto"/>
      <w:ind w:left="3881" w:right="2987" w:hanging="288"/>
      <w:jc w:val="both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6870FF0" wp14:editId="767B3C61">
          <wp:simplePos x="0" y="0"/>
          <wp:positionH relativeFrom="margin">
            <wp:align>center</wp:align>
          </wp:positionH>
          <wp:positionV relativeFrom="paragraph">
            <wp:posOffset>-28353</wp:posOffset>
          </wp:positionV>
          <wp:extent cx="4008755" cy="297180"/>
          <wp:effectExtent l="0" t="0" r="0" b="7620"/>
          <wp:wrapTopAndBottom/>
          <wp:docPr id="4" name="Picture 4" descr="footerWithoutlines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ooterWithoutlines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75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8B" w:rsidRDefault="005A508B">
    <w:pPr>
      <w:spacing w:after="0" w:line="235" w:lineRule="auto"/>
      <w:ind w:left="3881" w:right="2987" w:hanging="28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36B" w:rsidRDefault="0052036B">
      <w:pPr>
        <w:spacing w:after="0" w:line="240" w:lineRule="auto"/>
      </w:pPr>
      <w:r>
        <w:separator/>
      </w:r>
    </w:p>
  </w:footnote>
  <w:footnote w:type="continuationSeparator" w:id="0">
    <w:p w:rsidR="0052036B" w:rsidRDefault="00520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8B" w:rsidRDefault="00714054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914400</wp:posOffset>
          </wp:positionH>
          <wp:positionV relativeFrom="page">
            <wp:posOffset>455930</wp:posOffset>
          </wp:positionV>
          <wp:extent cx="1189990" cy="73152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9990" cy="731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 xml:space="preserve">             Georgia Department of Education </w:t>
    </w:r>
  </w:p>
  <w:p w:rsidR="005A508B" w:rsidRDefault="00714054">
    <w:pPr>
      <w:spacing w:after="0" w:line="259" w:lineRule="auto"/>
      <w:ind w:left="183" w:firstLine="0"/>
      <w:jc w:val="center"/>
    </w:pPr>
    <w:r>
      <w:rPr>
        <w:b/>
      </w:rPr>
      <w:t xml:space="preserve">Title I Schoolwide/School Improvement Plan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A7A" w:rsidRDefault="00142A7A" w:rsidP="00142A7A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CAE7E27" wp14:editId="0D2A6401">
          <wp:simplePos x="0" y="0"/>
          <wp:positionH relativeFrom="margin">
            <wp:align>right</wp:align>
          </wp:positionH>
          <wp:positionV relativeFrom="paragraph">
            <wp:posOffset>82490</wp:posOffset>
          </wp:positionV>
          <wp:extent cx="5826125" cy="798195"/>
          <wp:effectExtent l="0" t="0" r="3175" b="1905"/>
          <wp:wrapTopAndBottom/>
          <wp:docPr id="3" name="Picture 3" descr="LetterheadWithoutlines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etterheadWithoutlines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612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054">
      <w:rPr>
        <w:b/>
      </w:rPr>
      <w:t xml:space="preserve">             </w:t>
    </w:r>
  </w:p>
  <w:p w:rsidR="005A508B" w:rsidRDefault="005A508B">
    <w:pPr>
      <w:spacing w:after="0" w:line="259" w:lineRule="auto"/>
      <w:ind w:left="183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8B" w:rsidRDefault="00714054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914400</wp:posOffset>
          </wp:positionH>
          <wp:positionV relativeFrom="page">
            <wp:posOffset>455930</wp:posOffset>
          </wp:positionV>
          <wp:extent cx="1189990" cy="73152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9990" cy="731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 xml:space="preserve">             Georgia Department of Education </w:t>
    </w:r>
  </w:p>
  <w:p w:rsidR="005A508B" w:rsidRDefault="00714054">
    <w:pPr>
      <w:spacing w:after="0" w:line="259" w:lineRule="auto"/>
      <w:ind w:left="183" w:firstLine="0"/>
      <w:jc w:val="center"/>
    </w:pPr>
    <w:r>
      <w:rPr>
        <w:b/>
      </w:rPr>
      <w:t xml:space="preserve">Title I Schoolwide/School Improvement Plan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C7C"/>
    <w:multiLevelType w:val="hybridMultilevel"/>
    <w:tmpl w:val="E5C2DCD0"/>
    <w:lvl w:ilvl="0" w:tplc="0C64B1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0F85"/>
    <w:multiLevelType w:val="hybridMultilevel"/>
    <w:tmpl w:val="883A8000"/>
    <w:lvl w:ilvl="0" w:tplc="34808CD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F7151"/>
    <w:multiLevelType w:val="hybridMultilevel"/>
    <w:tmpl w:val="1A7415BA"/>
    <w:lvl w:ilvl="0" w:tplc="E8A8F9C8">
      <w:start w:val="1"/>
      <w:numFmt w:val="bullet"/>
      <w:lvlText w:val="o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883784">
      <w:start w:val="1"/>
      <w:numFmt w:val="bullet"/>
      <w:lvlText w:val="o"/>
      <w:lvlJc w:val="left"/>
      <w:pPr>
        <w:ind w:left="298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A1FE0">
      <w:start w:val="1"/>
      <w:numFmt w:val="bullet"/>
      <w:lvlText w:val="▪"/>
      <w:lvlJc w:val="left"/>
      <w:pPr>
        <w:ind w:left="37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3A36A0">
      <w:start w:val="1"/>
      <w:numFmt w:val="bullet"/>
      <w:lvlText w:val="•"/>
      <w:lvlJc w:val="left"/>
      <w:pPr>
        <w:ind w:left="44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5E44B2">
      <w:start w:val="1"/>
      <w:numFmt w:val="bullet"/>
      <w:lvlText w:val="o"/>
      <w:lvlJc w:val="left"/>
      <w:pPr>
        <w:ind w:left="51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C60D84">
      <w:start w:val="1"/>
      <w:numFmt w:val="bullet"/>
      <w:lvlText w:val="▪"/>
      <w:lvlJc w:val="left"/>
      <w:pPr>
        <w:ind w:left="58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A9982">
      <w:start w:val="1"/>
      <w:numFmt w:val="bullet"/>
      <w:lvlText w:val="•"/>
      <w:lvlJc w:val="left"/>
      <w:pPr>
        <w:ind w:left="658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A4B198">
      <w:start w:val="1"/>
      <w:numFmt w:val="bullet"/>
      <w:lvlText w:val="o"/>
      <w:lvlJc w:val="left"/>
      <w:pPr>
        <w:ind w:left="73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14F35C">
      <w:start w:val="1"/>
      <w:numFmt w:val="bullet"/>
      <w:lvlText w:val="▪"/>
      <w:lvlJc w:val="left"/>
      <w:pPr>
        <w:ind w:left="80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5E4158"/>
    <w:multiLevelType w:val="hybridMultilevel"/>
    <w:tmpl w:val="3F2043E6"/>
    <w:lvl w:ilvl="0" w:tplc="54C8F4C2">
      <w:start w:val="1"/>
      <w:numFmt w:val="bullet"/>
      <w:lvlText w:val="o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845B6">
      <w:start w:val="1"/>
      <w:numFmt w:val="bullet"/>
      <w:lvlText w:val="o"/>
      <w:lvlJc w:val="left"/>
      <w:pPr>
        <w:ind w:left="298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E4475A">
      <w:start w:val="1"/>
      <w:numFmt w:val="bullet"/>
      <w:lvlText w:val="▪"/>
      <w:lvlJc w:val="left"/>
      <w:pPr>
        <w:ind w:left="37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A86D98">
      <w:start w:val="1"/>
      <w:numFmt w:val="bullet"/>
      <w:lvlText w:val="•"/>
      <w:lvlJc w:val="left"/>
      <w:pPr>
        <w:ind w:left="44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6414E">
      <w:start w:val="1"/>
      <w:numFmt w:val="bullet"/>
      <w:lvlText w:val="o"/>
      <w:lvlJc w:val="left"/>
      <w:pPr>
        <w:ind w:left="51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CF254">
      <w:start w:val="1"/>
      <w:numFmt w:val="bullet"/>
      <w:lvlText w:val="▪"/>
      <w:lvlJc w:val="left"/>
      <w:pPr>
        <w:ind w:left="58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CAA4A6">
      <w:start w:val="1"/>
      <w:numFmt w:val="bullet"/>
      <w:lvlText w:val="•"/>
      <w:lvlJc w:val="left"/>
      <w:pPr>
        <w:ind w:left="658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8666CC">
      <w:start w:val="1"/>
      <w:numFmt w:val="bullet"/>
      <w:lvlText w:val="o"/>
      <w:lvlJc w:val="left"/>
      <w:pPr>
        <w:ind w:left="73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443D2">
      <w:start w:val="1"/>
      <w:numFmt w:val="bullet"/>
      <w:lvlText w:val="▪"/>
      <w:lvlJc w:val="left"/>
      <w:pPr>
        <w:ind w:left="80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3912AB"/>
    <w:multiLevelType w:val="hybridMultilevel"/>
    <w:tmpl w:val="2DBC0BBC"/>
    <w:lvl w:ilvl="0" w:tplc="CBEEE89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A8397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E4475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22AA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52201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54B94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6AE7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101E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25D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365917"/>
    <w:multiLevelType w:val="hybridMultilevel"/>
    <w:tmpl w:val="90CC8FDC"/>
    <w:lvl w:ilvl="0" w:tplc="590EF7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61F2B"/>
    <w:multiLevelType w:val="hybridMultilevel"/>
    <w:tmpl w:val="721630E2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D62F4"/>
    <w:multiLevelType w:val="hybridMultilevel"/>
    <w:tmpl w:val="257ECA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77A08E7"/>
    <w:multiLevelType w:val="hybridMultilevel"/>
    <w:tmpl w:val="4F40B9D8"/>
    <w:lvl w:ilvl="0" w:tplc="4432A22A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6C3FA">
      <w:start w:val="1"/>
      <w:numFmt w:val="bullet"/>
      <w:lvlText w:val="o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080F90">
      <w:start w:val="1"/>
      <w:numFmt w:val="bullet"/>
      <w:lvlText w:val="▪"/>
      <w:lvlJc w:val="left"/>
      <w:pPr>
        <w:ind w:left="26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74FD9A">
      <w:start w:val="1"/>
      <w:numFmt w:val="bullet"/>
      <w:lvlText w:val="•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5C1FBA">
      <w:start w:val="1"/>
      <w:numFmt w:val="bullet"/>
      <w:lvlText w:val="o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BE8550">
      <w:start w:val="1"/>
      <w:numFmt w:val="bullet"/>
      <w:lvlText w:val="▪"/>
      <w:lvlJc w:val="left"/>
      <w:pPr>
        <w:ind w:left="4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7AF66A">
      <w:start w:val="1"/>
      <w:numFmt w:val="bullet"/>
      <w:lvlText w:val="•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BE9F5C">
      <w:start w:val="1"/>
      <w:numFmt w:val="bullet"/>
      <w:lvlText w:val="o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0B51A">
      <w:start w:val="1"/>
      <w:numFmt w:val="bullet"/>
      <w:lvlText w:val="▪"/>
      <w:lvlJc w:val="left"/>
      <w:pPr>
        <w:ind w:left="6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403DFF"/>
    <w:multiLevelType w:val="hybridMultilevel"/>
    <w:tmpl w:val="0316E4C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63F88"/>
    <w:multiLevelType w:val="hybridMultilevel"/>
    <w:tmpl w:val="2626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04410"/>
    <w:multiLevelType w:val="hybridMultilevel"/>
    <w:tmpl w:val="CD0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32684"/>
    <w:multiLevelType w:val="multilevel"/>
    <w:tmpl w:val="8618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8B"/>
    <w:rsid w:val="000108FB"/>
    <w:rsid w:val="000709CA"/>
    <w:rsid w:val="00084FAB"/>
    <w:rsid w:val="000A5178"/>
    <w:rsid w:val="000C0F27"/>
    <w:rsid w:val="000F3C01"/>
    <w:rsid w:val="001429AE"/>
    <w:rsid w:val="00142A7A"/>
    <w:rsid w:val="001B18D0"/>
    <w:rsid w:val="002D6B8C"/>
    <w:rsid w:val="00317D20"/>
    <w:rsid w:val="003200B4"/>
    <w:rsid w:val="00360F32"/>
    <w:rsid w:val="00400B5C"/>
    <w:rsid w:val="00437223"/>
    <w:rsid w:val="00437BA8"/>
    <w:rsid w:val="0044720C"/>
    <w:rsid w:val="004E2E29"/>
    <w:rsid w:val="004F0B6F"/>
    <w:rsid w:val="005117FB"/>
    <w:rsid w:val="005200CA"/>
    <w:rsid w:val="0052036B"/>
    <w:rsid w:val="005A508B"/>
    <w:rsid w:val="00615CC3"/>
    <w:rsid w:val="00667DAC"/>
    <w:rsid w:val="006A7261"/>
    <w:rsid w:val="006F17F0"/>
    <w:rsid w:val="00706747"/>
    <w:rsid w:val="00714054"/>
    <w:rsid w:val="007F04A5"/>
    <w:rsid w:val="00813D30"/>
    <w:rsid w:val="008148E1"/>
    <w:rsid w:val="00826E9B"/>
    <w:rsid w:val="008A4229"/>
    <w:rsid w:val="009D315E"/>
    <w:rsid w:val="009D7AF2"/>
    <w:rsid w:val="00A064D2"/>
    <w:rsid w:val="00A426C6"/>
    <w:rsid w:val="00B92349"/>
    <w:rsid w:val="00B93377"/>
    <w:rsid w:val="00C326CF"/>
    <w:rsid w:val="00D23A6A"/>
    <w:rsid w:val="00DD692E"/>
    <w:rsid w:val="00E34A5B"/>
    <w:rsid w:val="00E64967"/>
    <w:rsid w:val="00E95428"/>
    <w:rsid w:val="00E95E16"/>
    <w:rsid w:val="00E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49B1F-CC1F-4CB9-A245-C8CE717D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52" w:line="248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E95E16"/>
    <w:rPr>
      <w:color w:val="0563C1" w:themeColor="hyperlink"/>
      <w:u w:val="single"/>
    </w:rPr>
  </w:style>
  <w:style w:type="paragraph" w:customStyle="1" w:styleId="Default">
    <w:name w:val="Default"/>
    <w:rsid w:val="00814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148E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26E9B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13D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5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in.gov/sites/default/files/titlei/title-i-program-evaluation-toolkit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2o3YaJJGSnw&amp;feature=youtu.b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docs.google.com/document/d/1WSKgfE60rSKjP00RrM565P1phDef1Ut1/ed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WSKgfE60rSKjP00RrM565P1phDef1Ut1/edi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9E63C-2C07-455B-A5D1-79E49527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4637</TotalTime>
  <Pages>7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Popp</dc:creator>
  <cp:keywords/>
  <cp:lastModifiedBy>Coulibaly, Adisalem</cp:lastModifiedBy>
  <cp:revision>20</cp:revision>
  <cp:lastPrinted>2020-07-17T14:35:00Z</cp:lastPrinted>
  <dcterms:created xsi:type="dcterms:W3CDTF">2020-05-29T14:14:00Z</dcterms:created>
  <dcterms:modified xsi:type="dcterms:W3CDTF">2020-07-17T14:42:00Z</dcterms:modified>
</cp:coreProperties>
</file>