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251"/>
        <w:tblW w:w="12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
        <w:gridCol w:w="7089"/>
        <w:gridCol w:w="5491"/>
      </w:tblGrid>
      <w:tr w:rsidR="00A043E1" w:rsidRPr="00067B08" w:rsidTr="00860ED9">
        <w:trPr>
          <w:trHeight w:val="70"/>
        </w:trPr>
        <w:tc>
          <w:tcPr>
            <w:tcW w:w="12888" w:type="dxa"/>
            <w:gridSpan w:val="3"/>
            <w:shd w:val="clear" w:color="auto" w:fill="8DB3E2"/>
          </w:tcPr>
          <w:p w:rsidR="00A043E1" w:rsidRPr="00067B08" w:rsidRDefault="00A043E1" w:rsidP="00860ED9">
            <w:pPr>
              <w:pStyle w:val="NoSpacing"/>
              <w:jc w:val="center"/>
              <w:rPr>
                <w:b/>
                <w:sz w:val="28"/>
                <w:szCs w:val="28"/>
              </w:rPr>
            </w:pPr>
            <w:bookmarkStart w:id="0" w:name="_GoBack"/>
            <w:bookmarkEnd w:id="0"/>
            <w:r w:rsidRPr="00A36367">
              <w:rPr>
                <w:b/>
                <w:sz w:val="28"/>
                <w:szCs w:val="28"/>
              </w:rPr>
              <w:t xml:space="preserve">School Parent Involvement Policy Requirements </w:t>
            </w:r>
            <w:r>
              <w:rPr>
                <w:b/>
                <w:sz w:val="28"/>
                <w:szCs w:val="28"/>
              </w:rPr>
              <w:t>–</w:t>
            </w:r>
            <w:r w:rsidRPr="00A36367">
              <w:rPr>
                <w:b/>
                <w:sz w:val="28"/>
                <w:szCs w:val="28"/>
              </w:rPr>
              <w:t xml:space="preserve"> Checklist</w:t>
            </w:r>
          </w:p>
        </w:tc>
      </w:tr>
      <w:tr w:rsidR="00A043E1" w:rsidRPr="00A36367" w:rsidTr="00860ED9">
        <w:tc>
          <w:tcPr>
            <w:tcW w:w="308" w:type="dxa"/>
          </w:tcPr>
          <w:p w:rsidR="00A043E1" w:rsidRPr="00A36367" w:rsidRDefault="00A043E1" w:rsidP="00860ED9">
            <w:pPr>
              <w:pStyle w:val="NoSpacing"/>
              <w:rPr>
                <w:sz w:val="18"/>
                <w:szCs w:val="18"/>
              </w:rPr>
            </w:pPr>
            <w:r w:rsidRPr="00A36367">
              <w:rPr>
                <w:sz w:val="18"/>
                <w:szCs w:val="18"/>
              </w:rPr>
              <w:t>1</w:t>
            </w:r>
          </w:p>
        </w:tc>
        <w:tc>
          <w:tcPr>
            <w:tcW w:w="7089" w:type="dxa"/>
          </w:tcPr>
          <w:p w:rsidR="00A043E1" w:rsidRPr="00A36367" w:rsidRDefault="00A043E1" w:rsidP="00860ED9">
            <w:pPr>
              <w:pStyle w:val="NoSpacing"/>
              <w:rPr>
                <w:sz w:val="18"/>
                <w:szCs w:val="18"/>
              </w:rPr>
            </w:pPr>
            <w:r w:rsidRPr="00A36367">
              <w:rPr>
                <w:sz w:val="18"/>
                <w:szCs w:val="18"/>
              </w:rPr>
              <w:t>Convene an annual meeting at a convenient time, to which all parents of participating children shall be invited and encouraged to attend, to inform parents of their school's participation in Title I, Part A, and to explain the requirement of such and the right of the parents to be involved</w:t>
            </w:r>
          </w:p>
        </w:tc>
        <w:tc>
          <w:tcPr>
            <w:tcW w:w="5491" w:type="dxa"/>
          </w:tcPr>
          <w:p w:rsidR="00A043E1" w:rsidRPr="00A36367" w:rsidRDefault="00A043E1" w:rsidP="00860ED9">
            <w:pPr>
              <w:pStyle w:val="NoSpacing"/>
              <w:rPr>
                <w:sz w:val="18"/>
                <w:szCs w:val="18"/>
                <w:highlight w:val="yellow"/>
              </w:rPr>
            </w:pPr>
          </w:p>
        </w:tc>
      </w:tr>
      <w:tr w:rsidR="00A043E1" w:rsidRPr="00A36367" w:rsidTr="00860ED9">
        <w:tc>
          <w:tcPr>
            <w:tcW w:w="308" w:type="dxa"/>
          </w:tcPr>
          <w:p w:rsidR="00A043E1" w:rsidRPr="00A36367" w:rsidRDefault="00A043E1" w:rsidP="00860ED9">
            <w:pPr>
              <w:pStyle w:val="NoSpacing"/>
              <w:rPr>
                <w:sz w:val="18"/>
                <w:szCs w:val="18"/>
              </w:rPr>
            </w:pPr>
            <w:r w:rsidRPr="00A36367">
              <w:rPr>
                <w:sz w:val="18"/>
                <w:szCs w:val="18"/>
              </w:rPr>
              <w:t>2</w:t>
            </w:r>
          </w:p>
        </w:tc>
        <w:tc>
          <w:tcPr>
            <w:tcW w:w="7089" w:type="dxa"/>
          </w:tcPr>
          <w:p w:rsidR="00A043E1" w:rsidRPr="00A36367" w:rsidRDefault="00A043E1" w:rsidP="00860ED9">
            <w:pPr>
              <w:pStyle w:val="NoSpacing"/>
              <w:rPr>
                <w:sz w:val="18"/>
                <w:szCs w:val="18"/>
              </w:rPr>
            </w:pPr>
            <w:r w:rsidRPr="00A36367">
              <w:rPr>
                <w:sz w:val="18"/>
                <w:szCs w:val="18"/>
              </w:rPr>
              <w:t>Offer a flexible number of meetings, such as meetings in the morning or evening, and may provide, with funds provided under this part, transportation, child care, or home visits as such services relate to parental involvement</w:t>
            </w:r>
          </w:p>
        </w:tc>
        <w:tc>
          <w:tcPr>
            <w:tcW w:w="5491" w:type="dxa"/>
          </w:tcPr>
          <w:p w:rsidR="00A043E1" w:rsidRPr="00A36367" w:rsidRDefault="00A043E1" w:rsidP="00860ED9">
            <w:pPr>
              <w:pStyle w:val="NoSpacing"/>
              <w:rPr>
                <w:sz w:val="18"/>
                <w:szCs w:val="18"/>
              </w:rPr>
            </w:pPr>
          </w:p>
        </w:tc>
      </w:tr>
      <w:tr w:rsidR="00A043E1" w:rsidRPr="00A36367" w:rsidTr="00860ED9">
        <w:tc>
          <w:tcPr>
            <w:tcW w:w="308" w:type="dxa"/>
          </w:tcPr>
          <w:p w:rsidR="00A043E1" w:rsidRPr="00A36367" w:rsidRDefault="00A043E1" w:rsidP="00860ED9">
            <w:pPr>
              <w:pStyle w:val="NoSpacing"/>
              <w:rPr>
                <w:sz w:val="18"/>
                <w:szCs w:val="18"/>
              </w:rPr>
            </w:pPr>
            <w:r w:rsidRPr="00A36367">
              <w:rPr>
                <w:sz w:val="18"/>
                <w:szCs w:val="18"/>
              </w:rPr>
              <w:t>3</w:t>
            </w:r>
          </w:p>
        </w:tc>
        <w:tc>
          <w:tcPr>
            <w:tcW w:w="7089" w:type="dxa"/>
          </w:tcPr>
          <w:p w:rsidR="00A043E1" w:rsidRPr="00A36367" w:rsidRDefault="00A043E1" w:rsidP="00860ED9">
            <w:pPr>
              <w:pStyle w:val="NoSpacing"/>
              <w:rPr>
                <w:sz w:val="18"/>
                <w:szCs w:val="18"/>
              </w:rPr>
            </w:pPr>
            <w:r w:rsidRPr="00A36367">
              <w:rPr>
                <w:sz w:val="18"/>
                <w:szCs w:val="18"/>
              </w:rPr>
              <w:t>Involve parents, in an organized, ongoing, and timely way, in the planning, review, and improvement of programs under this part, including the planning, review, and improvement of the school parental involvement policy</w:t>
            </w:r>
          </w:p>
        </w:tc>
        <w:tc>
          <w:tcPr>
            <w:tcW w:w="5491" w:type="dxa"/>
          </w:tcPr>
          <w:p w:rsidR="00A043E1" w:rsidRPr="00A36367" w:rsidRDefault="00A043E1" w:rsidP="00860ED9">
            <w:pPr>
              <w:pStyle w:val="NoSpacing"/>
              <w:rPr>
                <w:sz w:val="18"/>
                <w:szCs w:val="18"/>
              </w:rPr>
            </w:pPr>
          </w:p>
        </w:tc>
      </w:tr>
      <w:tr w:rsidR="00A043E1" w:rsidRPr="00A36367" w:rsidTr="00860ED9">
        <w:tc>
          <w:tcPr>
            <w:tcW w:w="308" w:type="dxa"/>
          </w:tcPr>
          <w:p w:rsidR="00A043E1" w:rsidRPr="00A36367" w:rsidRDefault="00A043E1" w:rsidP="00860ED9">
            <w:pPr>
              <w:pStyle w:val="NoSpacing"/>
              <w:rPr>
                <w:sz w:val="18"/>
                <w:szCs w:val="18"/>
              </w:rPr>
            </w:pPr>
            <w:r w:rsidRPr="00A36367">
              <w:rPr>
                <w:sz w:val="18"/>
                <w:szCs w:val="18"/>
              </w:rPr>
              <w:t>4</w:t>
            </w:r>
          </w:p>
        </w:tc>
        <w:tc>
          <w:tcPr>
            <w:tcW w:w="7089" w:type="dxa"/>
          </w:tcPr>
          <w:p w:rsidR="00A043E1" w:rsidRPr="00A36367" w:rsidRDefault="00A043E1" w:rsidP="00860ED9">
            <w:pPr>
              <w:pStyle w:val="NoSpacing"/>
              <w:rPr>
                <w:sz w:val="18"/>
                <w:szCs w:val="18"/>
              </w:rPr>
            </w:pPr>
            <w:r w:rsidRPr="00A36367">
              <w:rPr>
                <w:sz w:val="18"/>
                <w:szCs w:val="18"/>
              </w:rPr>
              <w:t>Provide parents with:</w:t>
            </w:r>
          </w:p>
          <w:p w:rsidR="00A043E1" w:rsidRPr="00CC5B2A" w:rsidRDefault="00A043E1" w:rsidP="00860ED9">
            <w:pPr>
              <w:pStyle w:val="NoSpacing"/>
              <w:rPr>
                <w:sz w:val="16"/>
                <w:szCs w:val="16"/>
              </w:rPr>
            </w:pPr>
            <w:r w:rsidRPr="00CC5B2A">
              <w:rPr>
                <w:rFonts w:ascii="Arial" w:hAnsi="Arial" w:cs="Arial"/>
                <w:sz w:val="16"/>
                <w:szCs w:val="16"/>
              </w:rPr>
              <w:t>□</w:t>
            </w:r>
            <w:r w:rsidRPr="00CC5B2A">
              <w:rPr>
                <w:rFonts w:cs="Calibri"/>
                <w:sz w:val="16"/>
                <w:szCs w:val="16"/>
              </w:rPr>
              <w:t xml:space="preserve"> Timely information about Title I programs</w:t>
            </w:r>
          </w:p>
          <w:p w:rsidR="00A043E1" w:rsidRPr="00CC5B2A" w:rsidRDefault="00A043E1" w:rsidP="00860ED9">
            <w:pPr>
              <w:pStyle w:val="NoSpacing"/>
              <w:rPr>
                <w:rFonts w:cs="Calibri"/>
                <w:sz w:val="16"/>
                <w:szCs w:val="16"/>
              </w:rPr>
            </w:pPr>
            <w:r w:rsidRPr="00CC5B2A">
              <w:rPr>
                <w:rFonts w:ascii="Arial" w:hAnsi="Arial" w:cs="Arial"/>
                <w:sz w:val="16"/>
                <w:szCs w:val="16"/>
              </w:rPr>
              <w:t>□</w:t>
            </w:r>
            <w:r w:rsidRPr="00CC5B2A">
              <w:rPr>
                <w:rFonts w:cs="Calibri"/>
                <w:sz w:val="16"/>
                <w:szCs w:val="16"/>
              </w:rPr>
              <w:t xml:space="preserve"> A description and explanation of the curriculum in use at the school, the forms of academic assessment used to measure student progress, and the proficiency levels students are expected to meet</w:t>
            </w:r>
          </w:p>
          <w:p w:rsidR="00A043E1" w:rsidRPr="00A36367" w:rsidRDefault="00A043E1" w:rsidP="00860ED9">
            <w:pPr>
              <w:pStyle w:val="NoSpacing"/>
              <w:rPr>
                <w:sz w:val="18"/>
                <w:szCs w:val="18"/>
              </w:rPr>
            </w:pPr>
            <w:r w:rsidRPr="00CC5B2A">
              <w:rPr>
                <w:rFonts w:ascii="Arial" w:hAnsi="Arial" w:cs="Arial"/>
                <w:sz w:val="16"/>
                <w:szCs w:val="16"/>
              </w:rPr>
              <w:t>□</w:t>
            </w:r>
            <w:r w:rsidRPr="00CC5B2A">
              <w:rPr>
                <w:rFonts w:cs="Calibri"/>
                <w:sz w:val="16"/>
                <w:szCs w:val="16"/>
              </w:rPr>
              <w:t xml:space="preserve"> If requested b</w:t>
            </w:r>
            <w:r w:rsidRPr="00CC5B2A">
              <w:rPr>
                <w:sz w:val="16"/>
                <w:szCs w:val="16"/>
              </w:rPr>
              <w:t>y parents, opportunities for regular meetings to formulate suggestions and to participate, as appropriate, in decisions relating to the education of their children, and respond to any such suggestions as soon as practicably possible</w:t>
            </w:r>
          </w:p>
        </w:tc>
        <w:tc>
          <w:tcPr>
            <w:tcW w:w="5491" w:type="dxa"/>
          </w:tcPr>
          <w:p w:rsidR="00A043E1" w:rsidRPr="00A36367" w:rsidRDefault="00A043E1" w:rsidP="00860ED9">
            <w:pPr>
              <w:pStyle w:val="NoSpacing"/>
              <w:rPr>
                <w:sz w:val="18"/>
                <w:szCs w:val="18"/>
              </w:rPr>
            </w:pPr>
          </w:p>
        </w:tc>
      </w:tr>
      <w:tr w:rsidR="00A043E1" w:rsidRPr="00A36367" w:rsidTr="00860ED9">
        <w:tc>
          <w:tcPr>
            <w:tcW w:w="308" w:type="dxa"/>
          </w:tcPr>
          <w:p w:rsidR="00A043E1" w:rsidRPr="00A36367" w:rsidRDefault="00A043E1" w:rsidP="00860ED9">
            <w:pPr>
              <w:pStyle w:val="NoSpacing"/>
              <w:rPr>
                <w:sz w:val="18"/>
                <w:szCs w:val="18"/>
              </w:rPr>
            </w:pPr>
            <w:r w:rsidRPr="00A36367">
              <w:rPr>
                <w:sz w:val="18"/>
                <w:szCs w:val="18"/>
              </w:rPr>
              <w:t>5</w:t>
            </w:r>
          </w:p>
        </w:tc>
        <w:tc>
          <w:tcPr>
            <w:tcW w:w="7089" w:type="dxa"/>
          </w:tcPr>
          <w:p w:rsidR="00A043E1" w:rsidRPr="00A36367" w:rsidRDefault="00A043E1" w:rsidP="00860ED9">
            <w:pPr>
              <w:pStyle w:val="NoSpacing"/>
              <w:rPr>
                <w:sz w:val="18"/>
                <w:szCs w:val="18"/>
              </w:rPr>
            </w:pPr>
            <w:r w:rsidRPr="00A36367">
              <w:rPr>
                <w:sz w:val="18"/>
                <w:szCs w:val="18"/>
              </w:rPr>
              <w:t>Build the schools' and parents' capacity for strong parental involvement by:</w:t>
            </w:r>
          </w:p>
          <w:p w:rsidR="00A043E1" w:rsidRPr="00A36367" w:rsidRDefault="00A043E1" w:rsidP="00860ED9">
            <w:pPr>
              <w:pStyle w:val="NoSpacing"/>
              <w:numPr>
                <w:ilvl w:val="0"/>
                <w:numId w:val="1"/>
              </w:numPr>
              <w:rPr>
                <w:sz w:val="16"/>
                <w:szCs w:val="16"/>
              </w:rPr>
            </w:pPr>
            <w:r w:rsidRPr="00A36367">
              <w:rPr>
                <w:rFonts w:cs="Calibri"/>
                <w:sz w:val="16"/>
                <w:szCs w:val="16"/>
              </w:rPr>
              <w:t>Providing assistance to parents of children served as appropriate, in understanding such topics as the State’s academic content standards and student academic achievement standards, and how to monitor a child's progress and work with e</w:t>
            </w:r>
            <w:r w:rsidRPr="00A36367">
              <w:rPr>
                <w:sz w:val="16"/>
                <w:szCs w:val="16"/>
              </w:rPr>
              <w:t>ducators to improve the achievement of their children</w:t>
            </w:r>
          </w:p>
          <w:p w:rsidR="00A043E1" w:rsidRPr="00A36367" w:rsidRDefault="00A043E1" w:rsidP="00860ED9">
            <w:pPr>
              <w:pStyle w:val="NoSpacing"/>
              <w:numPr>
                <w:ilvl w:val="0"/>
                <w:numId w:val="3"/>
              </w:numPr>
              <w:rPr>
                <w:rFonts w:cs="Calibri"/>
                <w:sz w:val="16"/>
                <w:szCs w:val="16"/>
              </w:rPr>
            </w:pPr>
            <w:r w:rsidRPr="00A36367">
              <w:rPr>
                <w:rFonts w:cs="Calibri"/>
                <w:sz w:val="16"/>
                <w:szCs w:val="16"/>
              </w:rPr>
              <w:t xml:space="preserve">Providing materials and training to help parents work with their children to improve their </w:t>
            </w:r>
          </w:p>
          <w:p w:rsidR="00A043E1" w:rsidRPr="00A36367" w:rsidRDefault="00A043E1" w:rsidP="00860ED9">
            <w:pPr>
              <w:pStyle w:val="NoSpacing"/>
              <w:ind w:left="720"/>
              <w:rPr>
                <w:sz w:val="16"/>
                <w:szCs w:val="16"/>
              </w:rPr>
            </w:pPr>
            <w:r w:rsidRPr="00A36367">
              <w:rPr>
                <w:sz w:val="16"/>
                <w:szCs w:val="16"/>
              </w:rPr>
              <w:t xml:space="preserve">children’s achievement, such as literacy training and using technology, to foster parental </w:t>
            </w:r>
            <w:r>
              <w:rPr>
                <w:sz w:val="16"/>
                <w:szCs w:val="16"/>
              </w:rPr>
              <w:t xml:space="preserve">    </w:t>
            </w:r>
            <w:r w:rsidRPr="00A36367">
              <w:rPr>
                <w:sz w:val="16"/>
                <w:szCs w:val="16"/>
              </w:rPr>
              <w:t>involvement</w:t>
            </w:r>
          </w:p>
          <w:p w:rsidR="00A043E1" w:rsidRPr="00A36367" w:rsidRDefault="00A043E1" w:rsidP="00860ED9">
            <w:pPr>
              <w:pStyle w:val="NoSpacing"/>
              <w:numPr>
                <w:ilvl w:val="0"/>
                <w:numId w:val="2"/>
              </w:numPr>
              <w:rPr>
                <w:sz w:val="16"/>
                <w:szCs w:val="16"/>
              </w:rPr>
            </w:pPr>
            <w:r w:rsidRPr="00A36367">
              <w:rPr>
                <w:rFonts w:cs="Calibri"/>
                <w:sz w:val="16"/>
                <w:szCs w:val="16"/>
              </w:rPr>
              <w:t>Coo</w:t>
            </w:r>
            <w:r w:rsidRPr="00A36367">
              <w:rPr>
                <w:sz w:val="16"/>
                <w:szCs w:val="16"/>
              </w:rPr>
              <w:t>rdinating and integrating parent involvement programs and activities with Head Start, Early Reading First, Even Start, the Home Instruction Programs for Preschool Youngsters, the Parents as Teachers Program, etc., conduct other activities, such as parent resource centers, that encourage and support parents in more fully participating in the education of their children</w:t>
            </w:r>
          </w:p>
          <w:p w:rsidR="00A043E1" w:rsidRPr="00A36367" w:rsidRDefault="00A043E1" w:rsidP="00860ED9">
            <w:pPr>
              <w:pStyle w:val="NoSpacing"/>
              <w:numPr>
                <w:ilvl w:val="0"/>
                <w:numId w:val="2"/>
              </w:numPr>
              <w:rPr>
                <w:sz w:val="16"/>
                <w:szCs w:val="16"/>
              </w:rPr>
            </w:pPr>
            <w:r w:rsidRPr="00A36367">
              <w:rPr>
                <w:rFonts w:cs="Calibri"/>
                <w:sz w:val="16"/>
                <w:szCs w:val="16"/>
              </w:rPr>
              <w:t>Educate educators with the assistance of parents, in the value and utility of contributions of parents, and in how to reach out to, communi</w:t>
            </w:r>
            <w:r w:rsidRPr="00A36367">
              <w:rPr>
                <w:sz w:val="16"/>
                <w:szCs w:val="16"/>
              </w:rPr>
              <w:t>cate with, and work with parents as equal partners, implement and coordinate parent programs, and build ties between parents and the school</w:t>
            </w:r>
          </w:p>
          <w:p w:rsidR="00A043E1" w:rsidRPr="00A36367" w:rsidRDefault="00A043E1" w:rsidP="00860ED9">
            <w:pPr>
              <w:pStyle w:val="NoSpacing"/>
              <w:numPr>
                <w:ilvl w:val="0"/>
                <w:numId w:val="2"/>
              </w:numPr>
              <w:rPr>
                <w:sz w:val="16"/>
                <w:szCs w:val="16"/>
              </w:rPr>
            </w:pPr>
            <w:r w:rsidRPr="00A36367">
              <w:rPr>
                <w:rFonts w:cs="Calibri"/>
                <w:sz w:val="16"/>
                <w:szCs w:val="16"/>
              </w:rPr>
              <w:t>Ensure that information related to school and parent programs, meetings, and other activities, are sent to the par</w:t>
            </w:r>
            <w:r w:rsidRPr="00A36367">
              <w:rPr>
                <w:sz w:val="16"/>
                <w:szCs w:val="16"/>
              </w:rPr>
              <w:t>ents of participating children in a format and, to the extent practicable, in a language the parents can understand</w:t>
            </w:r>
          </w:p>
          <w:p w:rsidR="00A043E1" w:rsidRPr="00A36367" w:rsidRDefault="00A043E1" w:rsidP="00860ED9">
            <w:pPr>
              <w:pStyle w:val="NoSpacing"/>
              <w:numPr>
                <w:ilvl w:val="0"/>
                <w:numId w:val="2"/>
              </w:numPr>
              <w:rPr>
                <w:sz w:val="18"/>
                <w:szCs w:val="18"/>
              </w:rPr>
            </w:pPr>
            <w:r w:rsidRPr="00A36367">
              <w:rPr>
                <w:rFonts w:cs="Calibri"/>
                <w:sz w:val="16"/>
                <w:szCs w:val="16"/>
              </w:rPr>
              <w:t>Other reasonable support for parental involvement activities under section 1118 as parents may request</w:t>
            </w:r>
          </w:p>
        </w:tc>
        <w:tc>
          <w:tcPr>
            <w:tcW w:w="5491" w:type="dxa"/>
          </w:tcPr>
          <w:p w:rsidR="00A043E1" w:rsidRPr="00A36367" w:rsidRDefault="00A043E1" w:rsidP="00860ED9">
            <w:pPr>
              <w:pStyle w:val="NoSpacing"/>
              <w:rPr>
                <w:sz w:val="18"/>
                <w:szCs w:val="18"/>
              </w:rPr>
            </w:pPr>
          </w:p>
        </w:tc>
      </w:tr>
      <w:tr w:rsidR="00A043E1" w:rsidRPr="00A36367" w:rsidTr="00860ED9">
        <w:tc>
          <w:tcPr>
            <w:tcW w:w="308" w:type="dxa"/>
          </w:tcPr>
          <w:p w:rsidR="00A043E1" w:rsidRPr="00A36367" w:rsidRDefault="00A043E1" w:rsidP="00860ED9">
            <w:pPr>
              <w:pStyle w:val="NoSpacing"/>
              <w:rPr>
                <w:sz w:val="18"/>
                <w:szCs w:val="18"/>
              </w:rPr>
            </w:pPr>
            <w:r w:rsidRPr="00A36367">
              <w:rPr>
                <w:sz w:val="18"/>
                <w:szCs w:val="18"/>
              </w:rPr>
              <w:t>6</w:t>
            </w:r>
          </w:p>
        </w:tc>
        <w:tc>
          <w:tcPr>
            <w:tcW w:w="7089" w:type="dxa"/>
          </w:tcPr>
          <w:p w:rsidR="00A043E1" w:rsidRPr="00A36367" w:rsidRDefault="00A043E1" w:rsidP="00860ED9">
            <w:pPr>
              <w:pStyle w:val="NoSpacing"/>
              <w:rPr>
                <w:sz w:val="18"/>
                <w:szCs w:val="18"/>
              </w:rPr>
            </w:pPr>
            <w:r w:rsidRPr="00A36367">
              <w:rPr>
                <w:sz w:val="18"/>
                <w:szCs w:val="18"/>
              </w:rPr>
              <w:t xml:space="preserve">Includes a School-Parent Compact </w:t>
            </w:r>
          </w:p>
        </w:tc>
        <w:tc>
          <w:tcPr>
            <w:tcW w:w="5491" w:type="dxa"/>
          </w:tcPr>
          <w:p w:rsidR="00A043E1" w:rsidRPr="00A36367" w:rsidRDefault="00A043E1" w:rsidP="00860ED9">
            <w:pPr>
              <w:pStyle w:val="NoSpacing"/>
              <w:rPr>
                <w:sz w:val="18"/>
                <w:szCs w:val="18"/>
              </w:rPr>
            </w:pPr>
          </w:p>
        </w:tc>
      </w:tr>
      <w:tr w:rsidR="00A043E1" w:rsidRPr="00A36367" w:rsidTr="00860ED9">
        <w:trPr>
          <w:trHeight w:val="710"/>
        </w:trPr>
        <w:tc>
          <w:tcPr>
            <w:tcW w:w="308" w:type="dxa"/>
          </w:tcPr>
          <w:p w:rsidR="00A043E1" w:rsidRPr="00A36367" w:rsidRDefault="00A043E1" w:rsidP="00860ED9">
            <w:pPr>
              <w:pStyle w:val="NoSpacing"/>
              <w:rPr>
                <w:sz w:val="18"/>
                <w:szCs w:val="18"/>
              </w:rPr>
            </w:pPr>
            <w:r w:rsidRPr="00A36367">
              <w:rPr>
                <w:sz w:val="18"/>
                <w:szCs w:val="18"/>
              </w:rPr>
              <w:t>7</w:t>
            </w:r>
          </w:p>
        </w:tc>
        <w:tc>
          <w:tcPr>
            <w:tcW w:w="7089" w:type="dxa"/>
          </w:tcPr>
          <w:p w:rsidR="00A043E1" w:rsidRPr="00A36367" w:rsidRDefault="00A043E1" w:rsidP="00860ED9">
            <w:pPr>
              <w:pStyle w:val="NoSpacing"/>
              <w:rPr>
                <w:sz w:val="18"/>
                <w:szCs w:val="18"/>
              </w:rPr>
            </w:pPr>
            <w:r w:rsidRPr="00A36367">
              <w:rPr>
                <w:sz w:val="18"/>
                <w:szCs w:val="18"/>
              </w:rPr>
              <w:t>(SWP schools) If the schoolwide program plan under section 1114(b)(2) is not satisfactory to the parents of participating children, submit any parent comments on the plan when the school makes the plan available to the LEA</w:t>
            </w:r>
          </w:p>
        </w:tc>
        <w:tc>
          <w:tcPr>
            <w:tcW w:w="5491" w:type="dxa"/>
          </w:tcPr>
          <w:p w:rsidR="00A043E1" w:rsidRPr="00A36367" w:rsidRDefault="00A043E1" w:rsidP="00860ED9">
            <w:pPr>
              <w:pStyle w:val="NoSpacing"/>
              <w:rPr>
                <w:sz w:val="18"/>
                <w:szCs w:val="18"/>
              </w:rPr>
            </w:pPr>
          </w:p>
        </w:tc>
      </w:tr>
    </w:tbl>
    <w:p w:rsidR="0044656C" w:rsidRDefault="0044656C" w:rsidP="00860ED9"/>
    <w:sectPr w:rsidR="0044656C" w:rsidSect="00A043E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616C1"/>
    <w:multiLevelType w:val="hybridMultilevel"/>
    <w:tmpl w:val="28E081A0"/>
    <w:lvl w:ilvl="0" w:tplc="2F821F3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5F6D10"/>
    <w:multiLevelType w:val="hybridMultilevel"/>
    <w:tmpl w:val="F9F26834"/>
    <w:lvl w:ilvl="0" w:tplc="2F821F3E">
      <w:start w:val="1"/>
      <w:numFmt w:val="bullet"/>
      <w:lvlText w:val=""/>
      <w:lvlJc w:val="left"/>
      <w:pPr>
        <w:ind w:left="750" w:hanging="360"/>
      </w:pPr>
      <w:rPr>
        <w:rFonts w:ascii="Wingdings" w:hAnsi="Wingdings"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
    <w:nsid w:val="65FB1EAD"/>
    <w:multiLevelType w:val="hybridMultilevel"/>
    <w:tmpl w:val="45926896"/>
    <w:lvl w:ilvl="0" w:tplc="2F821F3E">
      <w:start w:val="1"/>
      <w:numFmt w:val="bullet"/>
      <w:lvlText w:val=""/>
      <w:lvlJc w:val="left"/>
      <w:pPr>
        <w:ind w:left="750" w:hanging="360"/>
      </w:pPr>
      <w:rPr>
        <w:rFonts w:ascii="Wingdings" w:hAnsi="Wingdings"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43E1"/>
    <w:rsid w:val="00302277"/>
    <w:rsid w:val="0039089A"/>
    <w:rsid w:val="0044656C"/>
    <w:rsid w:val="0074537D"/>
    <w:rsid w:val="00860ED9"/>
    <w:rsid w:val="00A043E1"/>
    <w:rsid w:val="00EB2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3E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43E1"/>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3E1"/>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43E1"/>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2674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lharmon</dc:creator>
  <cp:lastModifiedBy>Nhan H Nguyen</cp:lastModifiedBy>
  <cp:revision>2</cp:revision>
  <dcterms:created xsi:type="dcterms:W3CDTF">2015-12-31T18:42:00Z</dcterms:created>
  <dcterms:modified xsi:type="dcterms:W3CDTF">2015-12-31T18:42:00Z</dcterms:modified>
</cp:coreProperties>
</file>